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FA93AC" w14:textId="1132A374" w:rsidR="00D0654B" w:rsidRDefault="00911632" w:rsidP="00DF2D3D">
      <w:pPr>
        <w:rPr>
          <w:rFonts w:ascii="Arial" w:hAnsi="Arial" w:cs="Arial"/>
          <w:b/>
          <w:bCs/>
        </w:rPr>
      </w:pPr>
      <w:r>
        <w:rPr>
          <w:rFonts w:ascii="Arial" w:hAnsi="Arial" w:cs="Arial"/>
          <w:b/>
          <w:bCs/>
        </w:rPr>
        <w:t>Risk-based viable population monitoring from community science data</w:t>
      </w:r>
      <w:r w:rsidR="00957B2E">
        <w:rPr>
          <w:rFonts w:ascii="Arial" w:hAnsi="Arial" w:cs="Arial"/>
          <w:b/>
          <w:bCs/>
        </w:rPr>
        <w:t>: a rapid assessment of local persistence</w:t>
      </w:r>
    </w:p>
    <w:p w14:paraId="5C5A1EBA" w14:textId="77777777" w:rsidR="00B15944" w:rsidRDefault="00B15944" w:rsidP="00DF2D3D">
      <w:pPr>
        <w:rPr>
          <w:rFonts w:ascii="Arial" w:hAnsi="Arial" w:cs="Arial"/>
          <w:b/>
          <w:bCs/>
        </w:rPr>
      </w:pPr>
    </w:p>
    <w:p w14:paraId="7270435D" w14:textId="23C231DD" w:rsidR="00B15944" w:rsidRPr="009019C2" w:rsidRDefault="00B15944" w:rsidP="00DF2D3D">
      <w:pPr>
        <w:rPr>
          <w:rFonts w:ascii="Arial" w:hAnsi="Arial" w:cs="Arial"/>
          <w:b/>
          <w:bCs/>
        </w:rPr>
      </w:pPr>
      <w:r>
        <w:rPr>
          <w:rFonts w:ascii="Arial" w:hAnsi="Arial" w:cs="Arial"/>
          <w:b/>
          <w:bCs/>
        </w:rPr>
        <w:t>Rapid assessment of local persistence from population trends with community science data</w:t>
      </w:r>
    </w:p>
    <w:p w14:paraId="47D03C67" w14:textId="77777777" w:rsidR="00297879" w:rsidRPr="009019C2" w:rsidRDefault="00297879" w:rsidP="00DF2D3D">
      <w:pPr>
        <w:rPr>
          <w:rFonts w:ascii="Arial" w:hAnsi="Arial" w:cs="Arial"/>
        </w:rPr>
      </w:pPr>
    </w:p>
    <w:p w14:paraId="61B5433C" w14:textId="77777777" w:rsidR="000C5207" w:rsidRDefault="000C5207" w:rsidP="000C5207">
      <w:pPr>
        <w:rPr>
          <w:rFonts w:ascii="Arial" w:hAnsi="Arial" w:cs="Arial"/>
        </w:rPr>
      </w:pPr>
      <w:r w:rsidRPr="009019C2">
        <w:rPr>
          <w:rFonts w:ascii="Arial" w:hAnsi="Arial" w:cs="Arial"/>
        </w:rPr>
        <w:t>Orlando Acevedo-Charry</w:t>
      </w:r>
      <w:r w:rsidRPr="00B41DBB">
        <w:rPr>
          <w:rFonts w:ascii="Arial" w:hAnsi="Arial" w:cs="Arial"/>
          <w:vertAlign w:val="superscript"/>
        </w:rPr>
        <w:t>1,2,3</w:t>
      </w:r>
      <w:r>
        <w:rPr>
          <w:rFonts w:ascii="Arial" w:hAnsi="Arial" w:cs="Arial"/>
          <w:vertAlign w:val="superscript"/>
        </w:rPr>
        <w:t xml:space="preserve">, </w:t>
      </w:r>
      <w:r>
        <w:rPr>
          <w:rFonts w:ascii="Arial" w:hAnsi="Arial" w:cs="Arial"/>
        </w:rPr>
        <w:t>*</w:t>
      </w:r>
      <w:r w:rsidRPr="009019C2">
        <w:rPr>
          <w:rFonts w:ascii="Arial" w:hAnsi="Arial" w:cs="Arial"/>
        </w:rPr>
        <w:t>, José M. Ponciano</w:t>
      </w:r>
      <w:r w:rsidRPr="00B41DBB">
        <w:rPr>
          <w:rFonts w:ascii="Arial" w:hAnsi="Arial" w:cs="Arial"/>
          <w:vertAlign w:val="superscript"/>
        </w:rPr>
        <w:t>4</w:t>
      </w:r>
      <w:r w:rsidRPr="009019C2">
        <w:rPr>
          <w:rFonts w:ascii="Arial" w:hAnsi="Arial" w:cs="Arial"/>
        </w:rPr>
        <w:t>, Caroline L. Poli</w:t>
      </w:r>
      <w:r>
        <w:rPr>
          <w:rFonts w:ascii="Arial" w:hAnsi="Arial" w:cs="Arial"/>
          <w:vertAlign w:val="superscript"/>
        </w:rPr>
        <w:t>5</w:t>
      </w:r>
      <w:r w:rsidRPr="009019C2">
        <w:rPr>
          <w:rFonts w:ascii="Arial" w:hAnsi="Arial" w:cs="Arial"/>
        </w:rPr>
        <w:t>, Brian M. Jeffrey</w:t>
      </w:r>
      <w:r w:rsidRPr="00B41DBB">
        <w:rPr>
          <w:rFonts w:ascii="Arial" w:hAnsi="Arial" w:cs="Arial"/>
          <w:vertAlign w:val="superscript"/>
        </w:rPr>
        <w:t>2</w:t>
      </w:r>
      <w:r w:rsidRPr="009019C2">
        <w:rPr>
          <w:rFonts w:ascii="Arial" w:hAnsi="Arial" w:cs="Arial"/>
        </w:rPr>
        <w:t>, Robert J. Fletcher Jr.</w:t>
      </w:r>
      <w:r w:rsidRPr="00B41DBB">
        <w:rPr>
          <w:rFonts w:ascii="Arial" w:hAnsi="Arial" w:cs="Arial"/>
          <w:vertAlign w:val="superscript"/>
        </w:rPr>
        <w:t xml:space="preserve"> 2</w:t>
      </w:r>
      <w:r w:rsidRPr="009019C2">
        <w:rPr>
          <w:rFonts w:ascii="Arial" w:hAnsi="Arial" w:cs="Arial"/>
        </w:rPr>
        <w:t>, María Angela Echeverry-Galvis</w:t>
      </w:r>
      <w:r>
        <w:rPr>
          <w:rFonts w:ascii="Arial" w:hAnsi="Arial" w:cs="Arial"/>
          <w:vertAlign w:val="superscript"/>
        </w:rPr>
        <w:t>6</w:t>
      </w:r>
      <w:r>
        <w:rPr>
          <w:rFonts w:ascii="Arial" w:hAnsi="Arial" w:cs="Arial"/>
        </w:rPr>
        <w:t>, Bette A. Loiselle</w:t>
      </w:r>
      <w:r w:rsidRPr="00B41DBB">
        <w:rPr>
          <w:rFonts w:ascii="Arial" w:hAnsi="Arial" w:cs="Arial"/>
          <w:vertAlign w:val="superscript"/>
        </w:rPr>
        <w:t>2,</w:t>
      </w:r>
      <w:r>
        <w:rPr>
          <w:rFonts w:ascii="Arial" w:hAnsi="Arial" w:cs="Arial"/>
          <w:vertAlign w:val="superscript"/>
        </w:rPr>
        <w:t>7</w:t>
      </w:r>
      <w:r w:rsidRPr="009019C2">
        <w:rPr>
          <w:rFonts w:ascii="Arial" w:hAnsi="Arial" w:cs="Arial"/>
        </w:rPr>
        <w:t>, Scott K. Robinson</w:t>
      </w:r>
      <w:r w:rsidRPr="00B41DBB">
        <w:rPr>
          <w:rFonts w:ascii="Arial" w:hAnsi="Arial" w:cs="Arial"/>
          <w:vertAlign w:val="superscript"/>
        </w:rPr>
        <w:t>3</w:t>
      </w:r>
      <w:r w:rsidRPr="009019C2">
        <w:rPr>
          <w:rFonts w:ascii="Arial" w:hAnsi="Arial" w:cs="Arial"/>
        </w:rPr>
        <w:t>, Miguel A. Acevedo</w:t>
      </w:r>
      <w:r w:rsidRPr="00B41DBB">
        <w:rPr>
          <w:rFonts w:ascii="Arial" w:hAnsi="Arial" w:cs="Arial"/>
          <w:vertAlign w:val="superscript"/>
        </w:rPr>
        <w:t>2</w:t>
      </w:r>
    </w:p>
    <w:p w14:paraId="01E135AF" w14:textId="77777777" w:rsidR="000C5207" w:rsidRDefault="000C5207" w:rsidP="000C5207">
      <w:pPr>
        <w:rPr>
          <w:rFonts w:ascii="Arial" w:hAnsi="Arial" w:cs="Arial"/>
        </w:rPr>
      </w:pPr>
    </w:p>
    <w:p w14:paraId="37D528BB" w14:textId="77777777" w:rsidR="000C5207" w:rsidRDefault="000C5207" w:rsidP="000C5207">
      <w:pPr>
        <w:ind w:left="720"/>
        <w:rPr>
          <w:rFonts w:ascii="Arial" w:hAnsi="Arial" w:cs="Arial"/>
        </w:rPr>
      </w:pPr>
      <w:r w:rsidRPr="00D520EE">
        <w:rPr>
          <w:rFonts w:ascii="Arial" w:hAnsi="Arial" w:cs="Arial"/>
          <w:vertAlign w:val="superscript"/>
        </w:rPr>
        <w:t>1</w:t>
      </w:r>
      <w:r>
        <w:rPr>
          <w:rFonts w:ascii="Arial" w:hAnsi="Arial" w:cs="Arial"/>
        </w:rPr>
        <w:t>School of Natural Resources and Environmental, University of Florida, Gainesville, FL 32611, USA</w:t>
      </w:r>
    </w:p>
    <w:p w14:paraId="07886395" w14:textId="77777777" w:rsidR="000C5207" w:rsidRDefault="000C5207" w:rsidP="000C5207">
      <w:pPr>
        <w:ind w:left="720"/>
        <w:rPr>
          <w:rFonts w:ascii="Arial" w:hAnsi="Arial" w:cs="Arial"/>
        </w:rPr>
      </w:pPr>
      <w:r w:rsidRPr="00D520EE">
        <w:rPr>
          <w:rFonts w:ascii="Arial" w:hAnsi="Arial" w:cs="Arial"/>
          <w:vertAlign w:val="superscript"/>
        </w:rPr>
        <w:t>2</w:t>
      </w:r>
      <w:r>
        <w:rPr>
          <w:rFonts w:ascii="Arial" w:hAnsi="Arial" w:cs="Arial"/>
        </w:rPr>
        <w:t>Department of Wildlife Ecology and Conservation,</w:t>
      </w:r>
      <w:r w:rsidRPr="00B41DBB">
        <w:rPr>
          <w:rFonts w:ascii="Arial" w:hAnsi="Arial" w:cs="Arial"/>
        </w:rPr>
        <w:t xml:space="preserve"> </w:t>
      </w:r>
      <w:r>
        <w:rPr>
          <w:rFonts w:ascii="Arial" w:hAnsi="Arial" w:cs="Arial"/>
        </w:rPr>
        <w:t xml:space="preserve">University of Florida, Gainesville, FL 32611, USA </w:t>
      </w:r>
    </w:p>
    <w:p w14:paraId="166106DA" w14:textId="77777777" w:rsidR="000C5207" w:rsidRDefault="000C5207" w:rsidP="000C5207">
      <w:pPr>
        <w:ind w:left="720"/>
        <w:rPr>
          <w:rFonts w:ascii="Arial" w:hAnsi="Arial" w:cs="Arial"/>
        </w:rPr>
      </w:pPr>
      <w:r w:rsidRPr="00D520EE">
        <w:rPr>
          <w:rFonts w:ascii="Arial" w:hAnsi="Arial" w:cs="Arial"/>
          <w:vertAlign w:val="superscript"/>
        </w:rPr>
        <w:t>3</w:t>
      </w:r>
      <w:r>
        <w:rPr>
          <w:rFonts w:ascii="Arial" w:hAnsi="Arial" w:cs="Arial"/>
        </w:rPr>
        <w:t>Florida Museum of Natural History, University of Florida, Gainesville, FL 32611, USA</w:t>
      </w:r>
    </w:p>
    <w:p w14:paraId="235083C2" w14:textId="77777777" w:rsidR="000C5207" w:rsidRDefault="000C5207" w:rsidP="000C5207">
      <w:pPr>
        <w:ind w:left="720"/>
        <w:rPr>
          <w:rFonts w:ascii="Arial" w:hAnsi="Arial" w:cs="Arial"/>
        </w:rPr>
      </w:pPr>
      <w:r w:rsidRPr="00D520EE">
        <w:rPr>
          <w:rFonts w:ascii="Arial" w:hAnsi="Arial" w:cs="Arial"/>
          <w:vertAlign w:val="superscript"/>
        </w:rPr>
        <w:t>4</w:t>
      </w:r>
      <w:r>
        <w:rPr>
          <w:rFonts w:ascii="Arial" w:hAnsi="Arial" w:cs="Arial"/>
        </w:rPr>
        <w:t>Department of Biology, University of Florida, Gainesville, FL 32611, USA</w:t>
      </w:r>
    </w:p>
    <w:p w14:paraId="62DB638B" w14:textId="77777777" w:rsidR="000C5207" w:rsidRDefault="000C5207" w:rsidP="000C5207">
      <w:pPr>
        <w:ind w:left="720"/>
        <w:rPr>
          <w:rFonts w:ascii="Arial" w:hAnsi="Arial" w:cs="Arial"/>
        </w:rPr>
      </w:pPr>
      <w:r w:rsidRPr="00D520EE">
        <w:rPr>
          <w:rFonts w:ascii="Arial" w:hAnsi="Arial" w:cs="Arial"/>
          <w:vertAlign w:val="superscript"/>
        </w:rPr>
        <w:t>5</w:t>
      </w:r>
      <w:r>
        <w:rPr>
          <w:rFonts w:ascii="Arial" w:hAnsi="Arial" w:cs="Arial"/>
        </w:rPr>
        <w:t>Florida Fish and Wildlife Conservation Commission (FWC), FWC Fish and Wildlife Research Institute, Saint Petersburg, FL 33701, USA</w:t>
      </w:r>
    </w:p>
    <w:p w14:paraId="1586C2EF" w14:textId="77777777" w:rsidR="000C5207" w:rsidRDefault="000C5207" w:rsidP="000C5207">
      <w:pPr>
        <w:ind w:left="720"/>
        <w:rPr>
          <w:rFonts w:ascii="Arial" w:hAnsi="Arial" w:cs="Arial"/>
        </w:rPr>
      </w:pPr>
      <w:r w:rsidRPr="00D520EE">
        <w:rPr>
          <w:rFonts w:ascii="Arial" w:hAnsi="Arial" w:cs="Arial"/>
          <w:vertAlign w:val="superscript"/>
        </w:rPr>
        <w:t>6</w:t>
      </w:r>
      <w:r>
        <w:rPr>
          <w:rFonts w:ascii="Arial" w:hAnsi="Arial" w:cs="Arial"/>
        </w:rPr>
        <w:t xml:space="preserve">Departamento de </w:t>
      </w:r>
      <w:proofErr w:type="spellStart"/>
      <w:r>
        <w:rPr>
          <w:rFonts w:ascii="Arial" w:hAnsi="Arial" w:cs="Arial"/>
        </w:rPr>
        <w:t>Ecología</w:t>
      </w:r>
      <w:proofErr w:type="spellEnd"/>
      <w:r>
        <w:rPr>
          <w:rFonts w:ascii="Arial" w:hAnsi="Arial" w:cs="Arial"/>
        </w:rPr>
        <w:t xml:space="preserve"> y </w:t>
      </w:r>
      <w:proofErr w:type="spellStart"/>
      <w:r>
        <w:rPr>
          <w:rFonts w:ascii="Arial" w:hAnsi="Arial" w:cs="Arial"/>
        </w:rPr>
        <w:t>Territorio</w:t>
      </w:r>
      <w:proofErr w:type="spellEnd"/>
      <w:r>
        <w:rPr>
          <w:rFonts w:ascii="Arial" w:hAnsi="Arial" w:cs="Arial"/>
        </w:rPr>
        <w:t>, Pontificia Universidad Javeriana, Bogotá D.C., Colombia</w:t>
      </w:r>
    </w:p>
    <w:p w14:paraId="6DF112D4" w14:textId="77777777" w:rsidR="000C5207" w:rsidRDefault="000C5207" w:rsidP="000C5207">
      <w:pPr>
        <w:ind w:left="720"/>
        <w:rPr>
          <w:rFonts w:ascii="Arial" w:hAnsi="Arial" w:cs="Arial"/>
        </w:rPr>
      </w:pPr>
      <w:r w:rsidRPr="00D520EE">
        <w:rPr>
          <w:rFonts w:ascii="Arial" w:hAnsi="Arial" w:cs="Arial"/>
          <w:vertAlign w:val="superscript"/>
        </w:rPr>
        <w:t>7</w:t>
      </w:r>
      <w:r>
        <w:rPr>
          <w:rFonts w:ascii="Arial" w:hAnsi="Arial" w:cs="Arial"/>
        </w:rPr>
        <w:t>Center for Latin American Studies and Tropical Conservation Development Program, University of Florida, Gainesville, FL 32611, USA</w:t>
      </w:r>
    </w:p>
    <w:p w14:paraId="579B665F" w14:textId="1C09BC5C" w:rsidR="000C5207" w:rsidRPr="000C5207" w:rsidRDefault="000C5207" w:rsidP="000C5207">
      <w:pPr>
        <w:ind w:left="720"/>
        <w:rPr>
          <w:rFonts w:ascii="Arial" w:hAnsi="Arial" w:cs="Arial"/>
          <w:b/>
          <w:bCs/>
        </w:rPr>
      </w:pPr>
      <w:r w:rsidRPr="000C5207">
        <w:rPr>
          <w:rFonts w:ascii="Arial" w:hAnsi="Arial" w:cs="Arial"/>
          <w:b/>
          <w:bCs/>
        </w:rPr>
        <w:t xml:space="preserve">*Corresponding author. </w:t>
      </w:r>
      <w:hyperlink r:id="rId5" w:history="1">
        <w:r w:rsidRPr="000C5207">
          <w:rPr>
            <w:rStyle w:val="Hyperlink"/>
            <w:rFonts w:ascii="Arial" w:hAnsi="Arial" w:cs="Arial"/>
            <w:b/>
            <w:bCs/>
          </w:rPr>
          <w:t>acevedocharry@gmail.com</w:t>
        </w:r>
      </w:hyperlink>
      <w:r w:rsidRPr="000C5207">
        <w:rPr>
          <w:rFonts w:ascii="Arial" w:hAnsi="Arial" w:cs="Arial"/>
          <w:b/>
          <w:bCs/>
        </w:rPr>
        <w:t xml:space="preserve"> </w:t>
      </w:r>
    </w:p>
    <w:p w14:paraId="25D169CD" w14:textId="77777777" w:rsidR="00297879" w:rsidRPr="009019C2" w:rsidRDefault="00297879" w:rsidP="00DF2D3D">
      <w:pPr>
        <w:rPr>
          <w:rFonts w:ascii="Arial" w:hAnsi="Arial" w:cs="Arial"/>
        </w:rPr>
      </w:pPr>
    </w:p>
    <w:p w14:paraId="0F8D0329" w14:textId="77777777" w:rsidR="00297879" w:rsidRPr="009019C2" w:rsidRDefault="00297879" w:rsidP="00DF2D3D">
      <w:pPr>
        <w:rPr>
          <w:rFonts w:ascii="Arial" w:hAnsi="Arial" w:cs="Arial"/>
        </w:rPr>
      </w:pPr>
    </w:p>
    <w:p w14:paraId="1908D859" w14:textId="77777777" w:rsidR="000C5207" w:rsidRDefault="000C5207">
      <w:pPr>
        <w:rPr>
          <w:rFonts w:ascii="Arial" w:hAnsi="Arial" w:cs="Arial"/>
          <w:b/>
          <w:bCs/>
        </w:rPr>
      </w:pPr>
      <w:r>
        <w:rPr>
          <w:rFonts w:ascii="Arial" w:hAnsi="Arial" w:cs="Arial"/>
          <w:b/>
          <w:bCs/>
        </w:rPr>
        <w:br w:type="page"/>
      </w:r>
    </w:p>
    <w:p w14:paraId="49203622" w14:textId="6CF1F31F" w:rsidR="00297879" w:rsidRPr="009019C2" w:rsidRDefault="00AE0C67" w:rsidP="00DF2D3D">
      <w:pPr>
        <w:rPr>
          <w:rFonts w:ascii="Arial" w:hAnsi="Arial" w:cs="Arial"/>
          <w:b/>
          <w:bCs/>
        </w:rPr>
      </w:pPr>
      <w:r w:rsidRPr="009019C2">
        <w:rPr>
          <w:rFonts w:ascii="Arial" w:hAnsi="Arial" w:cs="Arial"/>
          <w:b/>
          <w:bCs/>
        </w:rPr>
        <w:lastRenderedPageBreak/>
        <w:t xml:space="preserve">1 | </w:t>
      </w:r>
      <w:r w:rsidR="00704D2A" w:rsidRPr="009019C2">
        <w:rPr>
          <w:rFonts w:ascii="Arial" w:hAnsi="Arial" w:cs="Arial"/>
          <w:b/>
          <w:bCs/>
        </w:rPr>
        <w:t>INTRODUCTION</w:t>
      </w:r>
    </w:p>
    <w:p w14:paraId="5DDFFEA7" w14:textId="77777777" w:rsidR="00C65CF3" w:rsidRPr="009019C2" w:rsidRDefault="00C65CF3" w:rsidP="00DF2D3D">
      <w:pPr>
        <w:jc w:val="center"/>
        <w:rPr>
          <w:rFonts w:ascii="Arial" w:hAnsi="Arial" w:cs="Arial"/>
        </w:rPr>
      </w:pPr>
    </w:p>
    <w:p w14:paraId="36FB6E31" w14:textId="0C70C91C" w:rsidR="006E4634" w:rsidRPr="009019C2" w:rsidRDefault="006E4634" w:rsidP="00DF2D3D">
      <w:pPr>
        <w:jc w:val="center"/>
        <w:rPr>
          <w:rFonts w:ascii="Arial" w:hAnsi="Arial" w:cs="Arial"/>
        </w:rPr>
      </w:pPr>
      <w:r w:rsidRPr="009019C2">
        <w:rPr>
          <w:rFonts w:ascii="Arial" w:hAnsi="Arial" w:cs="Arial"/>
        </w:rPr>
        <w:t>“</w:t>
      </w:r>
      <w:r w:rsidRPr="009019C2">
        <w:rPr>
          <w:rFonts w:ascii="Arial" w:hAnsi="Arial" w:cs="Arial"/>
          <w:i/>
          <w:iCs/>
        </w:rPr>
        <w:t xml:space="preserve">The science of ecology is the study of distribution and </w:t>
      </w:r>
      <w:r w:rsidRPr="009019C2">
        <w:rPr>
          <w:rFonts w:ascii="Arial" w:hAnsi="Arial" w:cs="Arial"/>
          <w:b/>
          <w:bCs/>
          <w:i/>
          <w:iCs/>
          <w:u w:val="single"/>
        </w:rPr>
        <w:t>abundance</w:t>
      </w:r>
      <w:r w:rsidRPr="009019C2">
        <w:rPr>
          <w:rFonts w:ascii="Arial" w:hAnsi="Arial" w:cs="Arial"/>
        </w:rPr>
        <w:t xml:space="preserve">.” </w:t>
      </w:r>
      <w:r w:rsidR="001F39AB" w:rsidRPr="009019C2">
        <w:rPr>
          <w:rFonts w:ascii="Arial" w:hAnsi="Arial" w:cs="Arial"/>
        </w:rPr>
        <w:t xml:space="preserve">Nicholas J. </w:t>
      </w:r>
      <w:proofErr w:type="spellStart"/>
      <w:r w:rsidR="001F39AB" w:rsidRPr="009019C2">
        <w:rPr>
          <w:rFonts w:ascii="Arial" w:hAnsi="Arial" w:cs="Arial"/>
        </w:rPr>
        <w:t>Gotelli</w:t>
      </w:r>
      <w:proofErr w:type="spellEnd"/>
      <w:r w:rsidR="001F39AB" w:rsidRPr="009019C2">
        <w:rPr>
          <w:rFonts w:ascii="Arial" w:hAnsi="Arial" w:cs="Arial"/>
        </w:rPr>
        <w:t xml:space="preserve"> (2008)</w:t>
      </w:r>
    </w:p>
    <w:p w14:paraId="4B8C30D7" w14:textId="77777777" w:rsidR="006E4634" w:rsidRPr="009019C2" w:rsidRDefault="006E4634" w:rsidP="00DF2D3D">
      <w:pPr>
        <w:rPr>
          <w:rFonts w:ascii="Arial" w:hAnsi="Arial" w:cs="Arial"/>
        </w:rPr>
      </w:pPr>
    </w:p>
    <w:p w14:paraId="6056A770" w14:textId="3048546F" w:rsidR="009A46E4" w:rsidRDefault="00FB1697" w:rsidP="00DF2D3D">
      <w:pPr>
        <w:rPr>
          <w:rFonts w:ascii="Arial" w:hAnsi="Arial" w:cs="Arial"/>
        </w:rPr>
      </w:pPr>
      <w:r>
        <w:rPr>
          <w:rFonts w:ascii="Arial" w:hAnsi="Arial" w:cs="Arial"/>
        </w:rPr>
        <w:t>Understanding</w:t>
      </w:r>
      <w:r w:rsidR="009A46E4">
        <w:rPr>
          <w:rFonts w:ascii="Arial" w:hAnsi="Arial" w:cs="Arial"/>
        </w:rPr>
        <w:t xml:space="preserve"> c</w:t>
      </w:r>
      <w:r w:rsidR="0052380E">
        <w:rPr>
          <w:rFonts w:ascii="Arial" w:hAnsi="Arial" w:cs="Arial"/>
        </w:rPr>
        <w:t>hanges in species abundances</w:t>
      </w:r>
      <w:r w:rsidR="009A46E4">
        <w:rPr>
          <w:rFonts w:ascii="Arial" w:hAnsi="Arial" w:cs="Arial"/>
        </w:rPr>
        <w:t xml:space="preserve"> (</w:t>
      </w:r>
      <w:r>
        <w:rPr>
          <w:rFonts w:ascii="Arial" w:hAnsi="Arial" w:cs="Arial"/>
        </w:rPr>
        <w:t xml:space="preserve">i.e. </w:t>
      </w:r>
      <w:r w:rsidR="009A46E4">
        <w:rPr>
          <w:rFonts w:ascii="Arial" w:hAnsi="Arial" w:cs="Arial"/>
        </w:rPr>
        <w:t>population dynamics)</w:t>
      </w:r>
      <w:r w:rsidR="0052380E">
        <w:rPr>
          <w:rFonts w:ascii="Arial" w:hAnsi="Arial" w:cs="Arial"/>
        </w:rPr>
        <w:t xml:space="preserve"> is a quintessential ecological </w:t>
      </w:r>
      <w:r w:rsidR="009A46E4">
        <w:rPr>
          <w:rFonts w:ascii="Arial" w:hAnsi="Arial" w:cs="Arial"/>
        </w:rPr>
        <w:t>topic</w:t>
      </w:r>
      <w:r w:rsidR="00BD20B0" w:rsidRPr="009019C2">
        <w:rPr>
          <w:rFonts w:ascii="Arial" w:hAnsi="Arial" w:cs="Arial"/>
        </w:rPr>
        <w:t xml:space="preserve"> to </w:t>
      </w:r>
      <w:r>
        <w:rPr>
          <w:rFonts w:ascii="Arial" w:hAnsi="Arial" w:cs="Arial"/>
        </w:rPr>
        <w:t>inform</w:t>
      </w:r>
      <w:r w:rsidR="00BD20B0" w:rsidRPr="009019C2">
        <w:rPr>
          <w:rFonts w:ascii="Arial" w:hAnsi="Arial" w:cs="Arial"/>
        </w:rPr>
        <w:t xml:space="preserve"> conservation actions </w:t>
      </w:r>
      <w:r w:rsidR="00483F02" w:rsidRPr="009019C2">
        <w:rPr>
          <w:rFonts w:ascii="Arial" w:hAnsi="Arial" w:cs="Arial"/>
        </w:rPr>
        <w:fldChar w:fldCharType="begin"/>
      </w:r>
      <w:r>
        <w:rPr>
          <w:rFonts w:ascii="Arial" w:hAnsi="Arial" w:cs="Arial"/>
        </w:rPr>
        <w:instrText xml:space="preserve"> ADDIN ZOTERO_ITEM CSL_CITATION {"citationID":"DdSI9wKU","properties":{"formattedCitation":"(Callaghan et al., 2024; Dennis et al., 1991; Staples et al., 2005)","plainCitation":"(Callaghan et al., 2024; Dennis et al., 1991; Staples et al., 2005)","noteIndex":0},"citationItems":[{"id":4992,"uris":["http://zotero.org/users/8753857/items/MC2FGY2T"],"itemData":{"id":4992,"type":"article-journal","container-title":"Trends in Ecology &amp; Evolution","DOI":"10.1016/j.tree.2024.01.012","ISSN":"01695347","journalAbbreviation":"Trends in Ecology &amp; Evolution","language":"en","page":"S0169534724000375","source":"DOI.org (Crossref)","title":"Population abundance estimates in conservation and biodiversity research","author":[{"family":"Callaghan","given":"Corey T."},{"family":"Santini","given":"Luca"},{"family":"Spake","given":"Rebecca"},{"family":"Bowler","given":"Diana E."}],"issued":{"date-parts":[["2024",3]]}}},{"id":3689,"uris":["http://zotero.org/users/8753857/items/I2JLZL95"],"itemData":{"id":3689,"type":"article-journal","abstract":"Survival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Pr>
          <w:rFonts w:ascii="Cambria Math" w:hAnsi="Cambria Math" w:cs="Cambria Math"/>
        </w:rPr>
        <w:instrText>‐</w:instrText>
      </w:r>
      <w:r>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483F02" w:rsidRPr="009019C2">
        <w:rPr>
          <w:rFonts w:ascii="Arial" w:hAnsi="Arial" w:cs="Arial"/>
        </w:rPr>
        <w:fldChar w:fldCharType="separate"/>
      </w:r>
      <w:r w:rsidR="005B22EE" w:rsidRPr="009019C2">
        <w:rPr>
          <w:rFonts w:ascii="Arial" w:hAnsi="Arial" w:cs="Arial"/>
          <w:noProof/>
        </w:rPr>
        <w:t>(Callaghan et al., 2024; Dennis et al., 1991; Staples et al., 2005)</w:t>
      </w:r>
      <w:r w:rsidR="00483F02" w:rsidRPr="009019C2">
        <w:rPr>
          <w:rFonts w:ascii="Arial" w:hAnsi="Arial" w:cs="Arial"/>
        </w:rPr>
        <w:fldChar w:fldCharType="end"/>
      </w:r>
      <w:r w:rsidR="009A46E4">
        <w:rPr>
          <w:rFonts w:ascii="Arial" w:hAnsi="Arial" w:cs="Arial"/>
        </w:rPr>
        <w:t xml:space="preserve">. However, long-term and large-scale structured monitoring data is </w:t>
      </w:r>
      <w:r w:rsidR="00403E63">
        <w:rPr>
          <w:rFonts w:ascii="Arial" w:hAnsi="Arial" w:cs="Arial"/>
        </w:rPr>
        <w:t xml:space="preserve">still </w:t>
      </w:r>
      <w:r w:rsidR="009A46E4">
        <w:rPr>
          <w:rFonts w:ascii="Arial" w:hAnsi="Arial" w:cs="Arial"/>
        </w:rPr>
        <w:t xml:space="preserve">rare </w:t>
      </w:r>
      <w:r w:rsidR="009A46E4" w:rsidRPr="009019C2">
        <w:rPr>
          <w:rFonts w:ascii="Arial" w:hAnsi="Arial" w:cs="Arial"/>
        </w:rPr>
        <w:fldChar w:fldCharType="begin"/>
      </w:r>
      <w:r>
        <w:rPr>
          <w:rFonts w:ascii="Arial" w:hAnsi="Arial" w:cs="Arial"/>
        </w:rPr>
        <w:instrText xml:space="preserve"> ADDIN ZOTERO_ITEM CSL_CITATION {"citationID":"J2nGg0e8","properties":{"formattedCitation":"(Robinson et al., 2021)","plainCitation":"(Robinson et al., 2021)","noteIndex":0},"citationItems":[{"id":1732,"uris":["http://zotero.org/users/8753857/items/KSV5NWGS"],"itemData":{"id":1732,"type":"article-journal","abstract":"Extensive networks of large plots have the potential to transform knowledge of avian community dynamics through time and across geographical space. In the Neotropics, the global hotspot of avian diversity, only six 100-ha plots, all located in lowland forests of Amazonia, the Guianan shield and Panama, have been inventoried sufficiently. We review the most important lessons learned about Neotropical forest bird communities from those big bird plots and explore opportunities for creating a more extensive network of additional plots to address questions in ecology and conservation, following the model of the existing ForestGEO network of tree plots. Scholarly impact of the big bird plot papers has been extensive, with the papers accumulating nearly 1,500 citations, particularly on topics of tropical ecology, avian conservation, and community organization. Comparisons of results from the plot surveys show no single methodological scheme works effectively for surveying abundances of all bird species at all sites; multiple approaches have been utilized and must be employed in the future. On the existing plots, abundance patterns varied substantially between the South American plots and the Central American one, suggesting different community structuring mechanisms are at work and that additional sampling across geographic space is needed. Total bird abundance in Panama, dominated by small insectivores, was double that of Amazonia and the Guianan plateau, which were dominated by large granivores and frugivores. The most common species in Panama were three times more abundant than those in Amazonia, whereas overall richness was 1.5 times greater in Amazonia. Despite these differences in community structure, other basic information, including uncertainty in population density estimates, has yet to be quantified. Results from existing plots may inform drivers of differences in community structure and create baselines for detection of long-term regional changes in bird abundances, but supplementation of the small number of plots is needed to increase generalizability of results and reveal the texture of geographic variation. We propose fruitful avenues of future research based on our current synthesis of the big bird plots. Collaborating with the large network of ForestGEO tree plots could be one approach to improve understanding of linkages between plant and bird diversity. Careful quantification of bird survey effort, recording of exact locations of survey routes or stations, and archiving detailed metadata will greatly enhance the value of benchmark data for future repeat surveys of the existing plots and initial surveys of newly established plots.","container-title":"Frontiers in Ecology and Evolution","DOI":"10.3389/fevo.2021.697511","ISSN":"2296-701X","journalAbbreviation":"Front. Ecol. Evol.","language":"en","page":"697511","source":"DOI.org (Crossref)","title":"Big bird plots: Benchmarking Neotropical bird communities to address questions in ecology and conservation in an era of rapid change","title-short":"Big Bird Plots","volume":"9","author":[{"family":"Robinson","given":"W. Douglas"},{"family":"Errichetti","given":"Dan"},{"family":"Pollock","given":"Henry S."},{"family":"Martinez","given":"Ari"},{"family":"Stouffer","given":"Philip C"},{"family":"Shen","given":"Fang-Yu"},{"family":"Blake","given":"John G."}],"issued":{"date-parts":[["2021",10,5]]}}}],"schema":"https://github.com/citation-style-language/schema/raw/master/csl-citation.json"} </w:instrText>
      </w:r>
      <w:r w:rsidR="009A46E4" w:rsidRPr="009019C2">
        <w:rPr>
          <w:rFonts w:ascii="Arial" w:hAnsi="Arial" w:cs="Arial"/>
        </w:rPr>
        <w:fldChar w:fldCharType="separate"/>
      </w:r>
      <w:r w:rsidR="009A46E4" w:rsidRPr="009019C2">
        <w:rPr>
          <w:rFonts w:ascii="Arial" w:hAnsi="Arial" w:cs="Arial"/>
          <w:noProof/>
        </w:rPr>
        <w:t>(Robinson et al., 2021)</w:t>
      </w:r>
      <w:r w:rsidR="009A46E4" w:rsidRPr="009019C2">
        <w:rPr>
          <w:rFonts w:ascii="Arial" w:hAnsi="Arial" w:cs="Arial"/>
        </w:rPr>
        <w:fldChar w:fldCharType="end"/>
      </w:r>
      <w:r w:rsidR="009A46E4">
        <w:rPr>
          <w:rFonts w:ascii="Arial" w:hAnsi="Arial" w:cs="Arial"/>
        </w:rPr>
        <w:t xml:space="preserve">, leading to uncertainty of population dynamics for most biodiversity on the planet </w:t>
      </w:r>
      <w:r w:rsidR="009A46E4" w:rsidRPr="009019C2">
        <w:rPr>
          <w:rFonts w:ascii="Arial" w:hAnsi="Arial" w:cs="Arial"/>
        </w:rPr>
        <w:fldChar w:fldCharType="begin"/>
      </w:r>
      <w:r>
        <w:rPr>
          <w:rFonts w:ascii="Arial" w:hAnsi="Arial" w:cs="Arial"/>
        </w:rPr>
        <w:instrText xml:space="preserve"> ADDIN ZOTERO_ITEM CSL_CITATION {"citationID":"56cLISKT","properties":{"formattedCitation":"(Lees et al., 2022; Neate-Clegg et al., 2020)","plainCitation":"(Lees et al., 2022; Neate-Clegg et al., 2020)","noteIndex":0},"citationItems":[{"id":289,"uris":["http://zotero.org/users/8753857/items/4B4HGLWJ"],"itemData":{"id":289,"type":"article-journal","abstract":"We present an overview of the global spatiotemporal distribution of avian biodiversity, changes in our knowledge of that biodiversity, and the extent to which it is imperilled. Birds are probably the most completely inventoried large taxonomic class of organisms, permitting a uniquely detailed understanding of how the Anthropocene has shaped their distributions and conservation status in space and time. We summarize the threats driving changes in bird species richness and abundance, highlighting the increasingly synergistic interactions between threats such as habitat loss, climate change, and overexploitation. Many metrics of avian biodiversity are exhibiting globally consistent negative trends, with the International Union for Conservation of Nature's Red List Index showing a steady deterioration in the conservation status of the global avifauna over the past three decades. We identify key measures to counter this loss of avian biodiversity and associated ecosystem services, which will necessitate increased consideration of the social context of bird conservation interventions in order to deliver positive transformative change for nature.\n            Expected final online publication date for the Annual Review of Environment and Resources, Volume 47 is October 2022. Please see http://www.annualreviews.org/page/journal/pubdates for revised estimates.","container-title":"Annual Review of Environment and Resources","DOI":"10.1146/annurev-environ-112420-014642","ISSN":"1543-5938, 1545-2050","issue":"1","journalAbbreviation":"Annu. Rev. Environ. Resour.","language":"en","page":"231-260","source":"DOI.org (Crossref)","title":"State of the World's birds","volume":"47","author":[{"family":"Lees","given":"Alexander C."},{"family":"Haskell","given":"Lucy"},{"family":"Allinson","given":"Tris"},{"family":"Bezeng","given":"Simeon B."},{"family":"Burfield","given":"Ian J."},{"family":"Renjifo","given":"Luis Miguel"},{"family":"Rosenberg","given":"Kenneth V."},{"family":"Viswanathan","given":"Ashwin"},{"family":"Butchart","given":"Stuart H.M."}],"issued":{"date-parts":[["2022"]]}}},{"id":218,"uris":["http://zotero.org/users/8753857/items/C2CBXZMV"],"itemData":{"id":218,"type":"article-journal","container-title":"Biological Conservation","DOI":"10.1016/j.biocon.2020.108653","ISSN":"00063207","journalAbbreviation":"Biol. Conserv.","language":"en","note":"I","page":"108653","source":"DOI.org (Crossref)","title":"Monitoring the world's bird populations with community science data","volume":"248","author":[{"family":"Neate-Clegg","given":"Montague H.C."},{"family":"Horns","given":"Joshua J."},{"family":"Adler","given":"Frederick R."},{"family":"Kemahlı Aytekin","given":"M. Çisel"},{"family":"Şekercioğlu","given":"Çağan H."}],"issued":{"date-parts":[["2020",8]]}}}],"schema":"https://github.com/citation-style-language/schema/raw/master/csl-citation.json"} </w:instrText>
      </w:r>
      <w:r w:rsidR="009A46E4" w:rsidRPr="009019C2">
        <w:rPr>
          <w:rFonts w:ascii="Arial" w:hAnsi="Arial" w:cs="Arial"/>
        </w:rPr>
        <w:fldChar w:fldCharType="separate"/>
      </w:r>
      <w:r w:rsidR="009A46E4" w:rsidRPr="009019C2">
        <w:rPr>
          <w:rFonts w:ascii="Arial" w:hAnsi="Arial" w:cs="Arial"/>
          <w:noProof/>
        </w:rPr>
        <w:t>(Lees et al., 2022; Neate-Clegg et al., 2020)</w:t>
      </w:r>
      <w:r w:rsidR="009A46E4" w:rsidRPr="009019C2">
        <w:rPr>
          <w:rFonts w:ascii="Arial" w:hAnsi="Arial" w:cs="Arial"/>
        </w:rPr>
        <w:fldChar w:fldCharType="end"/>
      </w:r>
      <w:r w:rsidR="009A46E4" w:rsidRPr="009019C2">
        <w:rPr>
          <w:rFonts w:ascii="Arial" w:hAnsi="Arial" w:cs="Arial"/>
        </w:rPr>
        <w:t>.</w:t>
      </w:r>
      <w:r w:rsidR="009A46E4">
        <w:rPr>
          <w:rFonts w:ascii="Arial" w:hAnsi="Arial" w:cs="Arial"/>
        </w:rPr>
        <w:t xml:space="preserve"> Different methods have been proposed to estimate a</w:t>
      </w:r>
      <w:r w:rsidR="00851159" w:rsidRPr="009019C2">
        <w:rPr>
          <w:rFonts w:ascii="Arial" w:hAnsi="Arial" w:cs="Arial"/>
        </w:rPr>
        <w:t>bundance</w:t>
      </w:r>
      <w:r w:rsidR="00004FBF" w:rsidRPr="009019C2">
        <w:rPr>
          <w:rFonts w:ascii="Arial" w:hAnsi="Arial" w:cs="Arial"/>
        </w:rPr>
        <w:t xml:space="preserve"> </w:t>
      </w:r>
      <w:r w:rsidR="00004FBF" w:rsidRPr="009019C2">
        <w:rPr>
          <w:rFonts w:ascii="Arial" w:hAnsi="Arial" w:cs="Arial"/>
        </w:rPr>
        <w:fldChar w:fldCharType="begin"/>
      </w:r>
      <w:r>
        <w:rPr>
          <w:rFonts w:ascii="Arial" w:hAnsi="Arial" w:cs="Arial"/>
        </w:rPr>
        <w:instrText xml:space="preserve"> ADDIN ZOTERO_ITEM CSL_CITATION {"citationID":"pKwe5xzt","properties":{"formattedCitation":"(D\\uc0\\u233{}nes et al., 2015)","plainCitation":"(Dénes et al., 2015)","noteIndex":0},"citationItems":[{"id":5850,"uris":["http://zotero.org/users/8753857/items/AJFH2BPL"],"itemData":{"id":5850,"type":"article-journal","abstract":"Summary\n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Pr>
          <w:rFonts w:ascii="Cambria Math" w:hAnsi="Cambria Math" w:cs="Cambria Math"/>
        </w:rPr>
        <w:instrText>‐</w:instrText>
      </w:r>
      <w:r>
        <w:rPr>
          <w:rFonts w:ascii="Arial" w:hAnsi="Arial" w:cs="Arial"/>
        </w:rPr>
        <w:instrText>mixture models (Royle–Nichols model, and basic, zero inflated, temporary emigration, beta</w:instrText>
      </w:r>
      <w:r>
        <w:rPr>
          <w:rFonts w:ascii="Cambria Math" w:hAnsi="Cambria Math" w:cs="Cambria Math"/>
        </w:rPr>
        <w:instrText>‐</w:instrText>
      </w:r>
      <w:r>
        <w:rPr>
          <w:rFonts w:ascii="Arial" w:hAnsi="Arial" w:cs="Arial"/>
        </w:rPr>
        <w:instrText>binomial, generalized open</w:instrText>
      </w:r>
      <w:r>
        <w:rPr>
          <w:rFonts w:ascii="Cambria Math" w:hAnsi="Cambria Math" w:cs="Cambria Math"/>
        </w:rPr>
        <w:instrText>‐</w:instrText>
      </w:r>
      <w:r>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Pr>
          <w:rFonts w:ascii="Cambria Math" w:hAnsi="Cambria Math" w:cs="Cambria Math"/>
        </w:rPr>
        <w:instrText>‐</w:instrText>
      </w:r>
      <w:r>
        <w:rPr>
          <w:rFonts w:ascii="Arial" w:hAnsi="Arial" w:cs="Arial"/>
        </w:rPr>
        <w:instrText>occupancy, temporary emigration, correlated detection and population dynamics.\n                \n                \n                  Methods differ in sampling design requirements (e.g. count vs. detection/non</w:instrText>
      </w:r>
      <w:r>
        <w:rPr>
          <w:rFonts w:ascii="Cambria Math" w:hAnsi="Cambria Math" w:cs="Cambria Math"/>
        </w:rPr>
        <w:instrText>‐</w:instrText>
      </w:r>
      <w:r>
        <w:rPr>
          <w:rFonts w:ascii="Arial" w:hAnsi="Arial" w:cs="Arial"/>
        </w:rPr>
        <w:instrText xml:space="preserve">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R."}],"issued":{"date-parts":[["2015",5]]}}}],"schema":"https://github.com/citation-style-language/schema/raw/master/csl-citation.json"} </w:instrText>
      </w:r>
      <w:r w:rsidR="00004FBF" w:rsidRPr="009019C2">
        <w:rPr>
          <w:rFonts w:ascii="Arial" w:hAnsi="Arial" w:cs="Arial"/>
        </w:rPr>
        <w:fldChar w:fldCharType="separate"/>
      </w:r>
      <w:r w:rsidR="00004FBF" w:rsidRPr="009019C2">
        <w:rPr>
          <w:rFonts w:ascii="Arial" w:hAnsi="Arial" w:cs="Arial"/>
          <w:kern w:val="0"/>
        </w:rPr>
        <w:t>(Dénes et al., 2015)</w:t>
      </w:r>
      <w:r w:rsidR="00004FBF" w:rsidRPr="009019C2">
        <w:rPr>
          <w:rFonts w:ascii="Arial" w:hAnsi="Arial" w:cs="Arial"/>
        </w:rPr>
        <w:fldChar w:fldCharType="end"/>
      </w:r>
      <w:r w:rsidR="00996AB3" w:rsidRPr="009019C2">
        <w:rPr>
          <w:rFonts w:ascii="Arial" w:hAnsi="Arial" w:cs="Arial"/>
        </w:rPr>
        <w:t xml:space="preserve">, </w:t>
      </w:r>
      <w:r w:rsidR="009A46E4">
        <w:rPr>
          <w:rFonts w:ascii="Arial" w:hAnsi="Arial" w:cs="Arial"/>
        </w:rPr>
        <w:t>its</w:t>
      </w:r>
      <w:r w:rsidR="00F136F9" w:rsidRPr="009019C2">
        <w:rPr>
          <w:rFonts w:ascii="Arial" w:hAnsi="Arial" w:cs="Arial"/>
        </w:rPr>
        <w:t xml:space="preserve"> </w:t>
      </w:r>
      <w:r w:rsidR="00996AB3" w:rsidRPr="009019C2">
        <w:rPr>
          <w:rFonts w:ascii="Arial" w:hAnsi="Arial" w:cs="Arial"/>
        </w:rPr>
        <w:t xml:space="preserve">rate of change </w:t>
      </w:r>
      <w:r w:rsidR="00023690" w:rsidRPr="009019C2">
        <w:rPr>
          <w:rFonts w:ascii="Arial" w:hAnsi="Arial" w:cs="Arial"/>
        </w:rPr>
        <w:fldChar w:fldCharType="begin"/>
      </w:r>
      <w:r>
        <w:rPr>
          <w:rFonts w:ascii="Arial" w:hAnsi="Arial" w:cs="Arial"/>
        </w:rPr>
        <w:instrText xml:space="preserve"> ADDIN ZOTERO_ITEM CSL_CITATION {"citationID":"Ux8lM5ZT","properties":{"formattedCitation":"(Bart et al., 2003; Fink, Johnston, et al., 2023)","plainCitation":"(Bart et al., 2003; Fink, Johnston, et al., 2023)","noteIndex":0},"citationItems":[{"id":6344,"uris":["http://zotero.org/users/8753857/items/M9IK456G"],"itemData":{"id":6344,"type":"article-journal","container-title":"The Condor","language":"en","page":"367-372","source":"Zotero","title":"Estimating population trends with a linear model","title-short":"Condor","volume":"105","author":[{"family":"Bart","given":"Jonathan"},{"family":"Collins","given":"Brian"},{"family":"Morrison","given":"R I G"}],"issued":{"date-parts":[["2003"]]}}},{"id":5924,"uris":["http://zotero.org/users/8753857/items/H3W7UYB2"],"itemData":{"id":5924,"type":"article-journal","abstract":"Abstract\n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Pr>
          <w:rFonts w:ascii="Cambria Math" w:hAnsi="Cambria Math" w:cs="Cambria Math"/>
        </w:rPr>
        <w:instrText>‐</w:instrText>
      </w:r>
      <w:r>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023690" w:rsidRPr="009019C2">
        <w:rPr>
          <w:rFonts w:ascii="Arial" w:hAnsi="Arial" w:cs="Arial"/>
        </w:rPr>
        <w:fldChar w:fldCharType="separate"/>
      </w:r>
      <w:r w:rsidR="00533DAD" w:rsidRPr="009019C2">
        <w:rPr>
          <w:rFonts w:ascii="Arial" w:hAnsi="Arial" w:cs="Arial"/>
          <w:noProof/>
        </w:rPr>
        <w:t>(Bart et al., 2003; Fink, Johnston, et al., 2023)</w:t>
      </w:r>
      <w:r w:rsidR="00023690" w:rsidRPr="009019C2">
        <w:rPr>
          <w:rFonts w:ascii="Arial" w:hAnsi="Arial" w:cs="Arial"/>
        </w:rPr>
        <w:fldChar w:fldCharType="end"/>
      </w:r>
      <w:r w:rsidR="004C489D" w:rsidRPr="009019C2">
        <w:rPr>
          <w:rFonts w:ascii="Arial" w:hAnsi="Arial" w:cs="Arial"/>
        </w:rPr>
        <w:t>,</w:t>
      </w:r>
      <w:r w:rsidR="00996AB3" w:rsidRPr="009019C2">
        <w:rPr>
          <w:rFonts w:ascii="Arial" w:hAnsi="Arial" w:cs="Arial"/>
        </w:rPr>
        <w:t xml:space="preserve"> and thus </w:t>
      </w:r>
      <w:r w:rsidR="00023690" w:rsidRPr="009019C2">
        <w:rPr>
          <w:rFonts w:ascii="Arial" w:hAnsi="Arial" w:cs="Arial"/>
        </w:rPr>
        <w:t>inferring</w:t>
      </w:r>
      <w:r w:rsidR="00996AB3" w:rsidRPr="009019C2">
        <w:rPr>
          <w:rFonts w:ascii="Arial" w:hAnsi="Arial" w:cs="Arial"/>
        </w:rPr>
        <w:t xml:space="preserve"> </w:t>
      </w:r>
      <w:r w:rsidR="00B15944">
        <w:rPr>
          <w:rFonts w:ascii="Arial" w:hAnsi="Arial" w:cs="Arial"/>
        </w:rPr>
        <w:t xml:space="preserve">population </w:t>
      </w:r>
      <w:r w:rsidR="0052380E">
        <w:rPr>
          <w:rFonts w:ascii="Arial" w:hAnsi="Arial" w:cs="Arial"/>
        </w:rPr>
        <w:t>dynamics</w:t>
      </w:r>
      <w:r w:rsidR="00B15944">
        <w:rPr>
          <w:rFonts w:ascii="Arial" w:hAnsi="Arial" w:cs="Arial"/>
        </w:rPr>
        <w:t xml:space="preserve"> </w:t>
      </w:r>
      <w:r w:rsidR="0083279D">
        <w:rPr>
          <w:rFonts w:ascii="Arial" w:hAnsi="Arial" w:cs="Arial"/>
        </w:rPr>
        <w:t>to inform</w:t>
      </w:r>
      <w:r w:rsidR="00C32DD2" w:rsidRPr="009019C2">
        <w:rPr>
          <w:rFonts w:ascii="Arial" w:hAnsi="Arial" w:cs="Arial"/>
        </w:rPr>
        <w:t xml:space="preserve"> conservation</w:t>
      </w:r>
      <w:r w:rsidR="00911632">
        <w:rPr>
          <w:rFonts w:ascii="Arial" w:hAnsi="Arial" w:cs="Arial"/>
        </w:rPr>
        <w:t xml:space="preserve"> </w:t>
      </w:r>
      <w:r w:rsidR="00911632">
        <w:rPr>
          <w:rFonts w:ascii="Arial" w:hAnsi="Arial" w:cs="Arial"/>
        </w:rPr>
        <w:fldChar w:fldCharType="begin"/>
      </w:r>
      <w:r>
        <w:rPr>
          <w:rFonts w:ascii="Arial" w:hAnsi="Arial" w:cs="Arial"/>
        </w:rPr>
        <w:instrText xml:space="preserve"> ADDIN ZOTERO_ITEM CSL_CITATION {"citationID":"d2dWAhYR","properties":{"formattedCitation":"(Staples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Pr>
          <w:rFonts w:ascii="Cambria Math" w:hAnsi="Cambria Math" w:cs="Cambria Math"/>
        </w:rPr>
        <w:instrText>‐</w:instrText>
      </w:r>
      <w:r>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911632">
        <w:rPr>
          <w:rFonts w:ascii="Arial" w:hAnsi="Arial" w:cs="Arial"/>
        </w:rPr>
        <w:fldChar w:fldCharType="separate"/>
      </w:r>
      <w:r w:rsidR="00911632">
        <w:rPr>
          <w:rFonts w:ascii="Arial" w:hAnsi="Arial" w:cs="Arial"/>
          <w:noProof/>
        </w:rPr>
        <w:t>(Staples et al., 2005)</w:t>
      </w:r>
      <w:r w:rsidR="00911632">
        <w:rPr>
          <w:rFonts w:ascii="Arial" w:hAnsi="Arial" w:cs="Arial"/>
        </w:rPr>
        <w:fldChar w:fldCharType="end"/>
      </w:r>
      <w:r w:rsidR="00851159" w:rsidRPr="009019C2">
        <w:rPr>
          <w:rFonts w:ascii="Arial" w:hAnsi="Arial" w:cs="Arial"/>
        </w:rPr>
        <w:t xml:space="preserve">. </w:t>
      </w:r>
      <w:r w:rsidR="00483F02" w:rsidRPr="009019C2">
        <w:rPr>
          <w:rFonts w:ascii="Arial" w:hAnsi="Arial" w:cs="Arial"/>
        </w:rPr>
        <w:t>For example,</w:t>
      </w:r>
      <w:r w:rsidR="00731201" w:rsidRPr="009019C2">
        <w:rPr>
          <w:rFonts w:ascii="Arial" w:hAnsi="Arial" w:cs="Arial"/>
        </w:rPr>
        <w:t xml:space="preserve"> </w:t>
      </w:r>
      <w:r w:rsidR="00004FBF" w:rsidRPr="009019C2">
        <w:rPr>
          <w:rFonts w:ascii="Arial" w:hAnsi="Arial" w:cs="Arial"/>
        </w:rPr>
        <w:t>a</w:t>
      </w:r>
      <w:r w:rsidR="00256E40" w:rsidRPr="009019C2">
        <w:rPr>
          <w:rFonts w:ascii="Arial" w:hAnsi="Arial" w:cs="Arial"/>
        </w:rPr>
        <w:t xml:space="preserve"> hierarchical Bayesian model </w:t>
      </w:r>
      <w:r w:rsidR="00403E63">
        <w:rPr>
          <w:rFonts w:ascii="Arial" w:hAnsi="Arial" w:cs="Arial"/>
        </w:rPr>
        <w:t>reported</w:t>
      </w:r>
      <w:r w:rsidR="00004FBF" w:rsidRPr="009019C2">
        <w:rPr>
          <w:rFonts w:ascii="Arial" w:hAnsi="Arial" w:cs="Arial"/>
        </w:rPr>
        <w:t xml:space="preserve"> </w:t>
      </w:r>
      <w:r w:rsidR="00403E63">
        <w:rPr>
          <w:rFonts w:ascii="Arial" w:hAnsi="Arial" w:cs="Arial"/>
        </w:rPr>
        <w:t>a</w:t>
      </w:r>
      <w:r w:rsidR="00256E40" w:rsidRPr="009019C2">
        <w:rPr>
          <w:rFonts w:ascii="Arial" w:hAnsi="Arial" w:cs="Arial"/>
        </w:rPr>
        <w:t xml:space="preserve"> </w:t>
      </w:r>
      <w:r w:rsidR="00004FBF" w:rsidRPr="009019C2">
        <w:rPr>
          <w:rFonts w:ascii="Arial" w:hAnsi="Arial" w:cs="Arial"/>
        </w:rPr>
        <w:t xml:space="preserve">net loss of ~3 billion birds </w:t>
      </w:r>
      <w:r w:rsidR="00256E40" w:rsidRPr="009019C2">
        <w:rPr>
          <w:rFonts w:ascii="Arial" w:hAnsi="Arial" w:cs="Arial"/>
        </w:rPr>
        <w:t>during the last five</w:t>
      </w:r>
      <w:r w:rsidR="00004FBF" w:rsidRPr="009019C2">
        <w:rPr>
          <w:rFonts w:ascii="Arial" w:hAnsi="Arial" w:cs="Arial"/>
        </w:rPr>
        <w:t xml:space="preserve"> decades</w:t>
      </w:r>
      <w:r w:rsidR="00023690" w:rsidRPr="009019C2">
        <w:rPr>
          <w:rFonts w:ascii="Arial" w:hAnsi="Arial" w:cs="Arial"/>
        </w:rPr>
        <w:t xml:space="preserve"> in the continental </w:t>
      </w:r>
      <w:r w:rsidR="0052380E">
        <w:rPr>
          <w:rFonts w:ascii="Arial" w:hAnsi="Arial" w:cs="Arial"/>
        </w:rPr>
        <w:t>North America</w:t>
      </w:r>
      <w:r w:rsidR="00256E40" w:rsidRPr="009019C2">
        <w:rPr>
          <w:rFonts w:ascii="Arial" w:hAnsi="Arial" w:cs="Arial"/>
        </w:rPr>
        <w:t xml:space="preserve">, </w:t>
      </w:r>
      <w:r w:rsidR="00004FBF" w:rsidRPr="009019C2">
        <w:rPr>
          <w:rFonts w:ascii="Arial" w:hAnsi="Arial" w:cs="Arial"/>
        </w:rPr>
        <w:t>combining</w:t>
      </w:r>
      <w:r w:rsidR="005B22EE" w:rsidRPr="009019C2">
        <w:rPr>
          <w:rFonts w:ascii="Arial" w:hAnsi="Arial" w:cs="Arial"/>
        </w:rPr>
        <w:t xml:space="preserve"> monitoring </w:t>
      </w:r>
      <w:r w:rsidR="00256E40" w:rsidRPr="009019C2">
        <w:rPr>
          <w:rFonts w:ascii="Arial" w:hAnsi="Arial" w:cs="Arial"/>
        </w:rPr>
        <w:t>data from</w:t>
      </w:r>
      <w:r w:rsidR="00004FBF" w:rsidRPr="009019C2">
        <w:rPr>
          <w:rFonts w:ascii="Arial" w:hAnsi="Arial" w:cs="Arial"/>
        </w:rPr>
        <w:t xml:space="preserve"> long-term breeding </w:t>
      </w:r>
      <w:r w:rsidR="005B22EE" w:rsidRPr="009019C2">
        <w:rPr>
          <w:rFonts w:ascii="Arial" w:hAnsi="Arial" w:cs="Arial"/>
        </w:rPr>
        <w:t xml:space="preserve">counts </w:t>
      </w:r>
      <w:r w:rsidR="00004FBF" w:rsidRPr="009019C2">
        <w:rPr>
          <w:rFonts w:ascii="Arial" w:hAnsi="Arial" w:cs="Arial"/>
        </w:rPr>
        <w:t xml:space="preserve">and whether radars for </w:t>
      </w:r>
      <w:r w:rsidR="00E37FD5" w:rsidRPr="009019C2">
        <w:rPr>
          <w:rFonts w:ascii="Arial" w:hAnsi="Arial" w:cs="Arial"/>
        </w:rPr>
        <w:t>resident and migrant</w:t>
      </w:r>
      <w:r w:rsidR="00403E63">
        <w:rPr>
          <w:rFonts w:ascii="Arial" w:hAnsi="Arial" w:cs="Arial"/>
        </w:rPr>
        <w:t xml:space="preserve"> </w:t>
      </w:r>
      <w:r w:rsidR="0052380E">
        <w:rPr>
          <w:rFonts w:ascii="Arial" w:hAnsi="Arial" w:cs="Arial"/>
        </w:rPr>
        <w:t>specie</w:t>
      </w:r>
      <w:r w:rsidR="00004FBF" w:rsidRPr="009019C2">
        <w:rPr>
          <w:rFonts w:ascii="Arial" w:hAnsi="Arial" w:cs="Arial"/>
        </w:rPr>
        <w:t>s</w:t>
      </w:r>
      <w:r w:rsidR="00234396" w:rsidRPr="009019C2">
        <w:rPr>
          <w:rFonts w:ascii="Arial" w:hAnsi="Arial" w:cs="Arial"/>
        </w:rPr>
        <w:t xml:space="preserve"> </w:t>
      </w:r>
      <w:r w:rsidR="00731201" w:rsidRPr="009019C2">
        <w:rPr>
          <w:rFonts w:ascii="Arial" w:hAnsi="Arial" w:cs="Arial"/>
        </w:rPr>
        <w:fldChar w:fldCharType="begin"/>
      </w:r>
      <w:r>
        <w:rPr>
          <w:rFonts w:ascii="Arial" w:hAnsi="Arial" w:cs="Arial"/>
        </w:rPr>
        <w:instrText xml:space="preserve"> ADDIN ZOTERO_ITEM CSL_CITATION {"citationID":"aZC36FFM","properties":{"formattedCitation":"(Rosenberg et al., 2019)","plainCitation":"(Rosenberg et al., 2019)","noteIndex":0},"citationItems":[{"id":93,"uris":["http://zotero.org/users/8753857/items/J84Z8Q2C"],"itemData":{"id":93,"type":"article-journal","abstract":"Staggering decline of bird populations\n            \n              Because birds are conspicuous and easy to identify and count, reliable records of their occurrence have been gathered over many decades in many parts of the world. Drawing on such data for North America, Rosenberg\n              et al.\n              report wide-spread population declines of birds over the past half-century, resulting in the cumulative loss of billions of breeding individuals across a wide range of species and habitats. They show that declines are not restricted to rare and threatened species—those once considered common and wide-spread are also diminished. These results have major implications for ecosystem integrity, the conservation of wildlife more broadly, and policies associated with the protection of birds and native ecosystems on which they depend.\n            \n            \n              Science\n              , this issue p.\n              120\n            \n          , \n            The cumulative loss of nearly 3 billion birds since 1970 across North American biomes signals a continuing avifaunal crisis.\n          , \n            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services.","container-title":"Science","DOI":"10.1126/science.aaw1313","ISSN":"0036-8075, 1095-9203","issue":"6461","journalAbbreviation":"Science","language":"en","page":"120-124","source":"DOI.org (Crossref)","title":"Decline of the North American avifauna","volume":"366","author":[{"family":"Rosenberg","given":"Kenneth V."},{"family":"Dokter","given":"Adriaan M."},{"family":"Blancher","given":"Peter J."},{"family":"Sauer","given":"John R."},{"family":"Smith","given":"Adam C."},{"family":"Smith","given":"Paul A."},{"family":"Stanton","given":"Jessica C."},{"family":"Panjabi","given":"Arvind"},{"family":"Helft","given":"Laura"},{"family":"Parr","given":"Michael"},{"family":"Marra","given":"Peter P."}],"issued":{"date-parts":[["2019",10,4]]}}}],"schema":"https://github.com/citation-style-language/schema/raw/master/csl-citation.json"} </w:instrText>
      </w:r>
      <w:r w:rsidR="00731201" w:rsidRPr="009019C2">
        <w:rPr>
          <w:rFonts w:ascii="Arial" w:hAnsi="Arial" w:cs="Arial"/>
        </w:rPr>
        <w:fldChar w:fldCharType="separate"/>
      </w:r>
      <w:r w:rsidR="00731201" w:rsidRPr="009019C2">
        <w:rPr>
          <w:rFonts w:ascii="Arial" w:hAnsi="Arial" w:cs="Arial"/>
          <w:noProof/>
        </w:rPr>
        <w:t>(Rosenberg et al., 2019)</w:t>
      </w:r>
      <w:r w:rsidR="00731201" w:rsidRPr="009019C2">
        <w:rPr>
          <w:rFonts w:ascii="Arial" w:hAnsi="Arial" w:cs="Arial"/>
        </w:rPr>
        <w:fldChar w:fldCharType="end"/>
      </w:r>
      <w:r w:rsidR="00731201" w:rsidRPr="009019C2">
        <w:rPr>
          <w:rFonts w:ascii="Arial" w:hAnsi="Arial" w:cs="Arial"/>
        </w:rPr>
        <w:t xml:space="preserve">. </w:t>
      </w:r>
      <w:r w:rsidR="00403E63">
        <w:rPr>
          <w:rFonts w:ascii="Arial" w:hAnsi="Arial" w:cs="Arial"/>
        </w:rPr>
        <w:t>Noteworthy</w:t>
      </w:r>
      <w:r w:rsidR="009A46E4">
        <w:rPr>
          <w:rFonts w:ascii="Arial" w:hAnsi="Arial" w:cs="Arial"/>
        </w:rPr>
        <w:t xml:space="preserve"> source of data</w:t>
      </w:r>
      <w:r w:rsidR="00403E63">
        <w:rPr>
          <w:rFonts w:ascii="Arial" w:hAnsi="Arial" w:cs="Arial"/>
        </w:rPr>
        <w:t xml:space="preserve"> like community (citizen) science initiatives</w:t>
      </w:r>
      <w:r w:rsidR="009A46E4">
        <w:rPr>
          <w:rFonts w:ascii="Arial" w:hAnsi="Arial" w:cs="Arial"/>
        </w:rPr>
        <w:t xml:space="preserve"> integrated to robust quantitative methods are </w:t>
      </w:r>
      <w:r>
        <w:rPr>
          <w:rFonts w:ascii="Arial" w:hAnsi="Arial" w:cs="Arial"/>
        </w:rPr>
        <w:t>promising approaches</w:t>
      </w:r>
      <w:r w:rsidR="009A46E4">
        <w:rPr>
          <w:rFonts w:ascii="Arial" w:hAnsi="Arial" w:cs="Arial"/>
        </w:rPr>
        <w:t xml:space="preserve"> </w:t>
      </w:r>
      <w:r>
        <w:rPr>
          <w:rFonts w:ascii="Arial" w:hAnsi="Arial" w:cs="Arial"/>
        </w:rPr>
        <w:t>to</w:t>
      </w:r>
      <w:r w:rsidR="009A46E4">
        <w:rPr>
          <w:rFonts w:ascii="Arial" w:hAnsi="Arial" w:cs="Arial"/>
        </w:rPr>
        <w:t xml:space="preserve"> complement </w:t>
      </w:r>
      <w:r w:rsidR="00B20C1D">
        <w:rPr>
          <w:rFonts w:ascii="Arial" w:hAnsi="Arial" w:cs="Arial"/>
        </w:rPr>
        <w:t xml:space="preserve">rigorous </w:t>
      </w:r>
      <w:r w:rsidR="00403E63">
        <w:rPr>
          <w:rFonts w:ascii="Arial" w:hAnsi="Arial" w:cs="Arial"/>
        </w:rPr>
        <w:t xml:space="preserve">population </w:t>
      </w:r>
      <w:r w:rsidR="00B20C1D">
        <w:rPr>
          <w:rFonts w:ascii="Arial" w:hAnsi="Arial" w:cs="Arial"/>
        </w:rPr>
        <w:t>monitoring</w:t>
      </w:r>
      <w:r w:rsidR="009A46E4">
        <w:rPr>
          <w:rFonts w:ascii="Arial" w:hAnsi="Arial" w:cs="Arial"/>
        </w:rPr>
        <w:t xml:space="preserve"> efforts</w:t>
      </w:r>
      <w:r w:rsidR="00B20C1D">
        <w:rPr>
          <w:rFonts w:ascii="Arial" w:hAnsi="Arial" w:cs="Arial"/>
        </w:rPr>
        <w:t xml:space="preserve"> </w:t>
      </w:r>
      <w:r>
        <w:rPr>
          <w:rFonts w:ascii="Arial" w:hAnsi="Arial" w:cs="Arial"/>
        </w:rPr>
        <w:fldChar w:fldCharType="begin"/>
      </w:r>
      <w:r>
        <w:rPr>
          <w:rFonts w:ascii="Arial" w:hAnsi="Arial" w:cs="Arial"/>
        </w:rPr>
        <w:instrText xml:space="preserve"> ADDIN ZOTERO_ITEM CSL_CITATION {"citationID":"oSRpIG3R","properties":{"formattedCitation":"(Zhao et al., 2024)","plainCitation":"(Zhao et al., 2024)","noteIndex":0},"citationItems":[{"id":6467,"uris":["http://zotero.org/users/8753857/items/23YKCJRB"],"itemData":{"id":6467,"type":"article-journal","abstract":"Abstract\n            \n              \n                \n                  Knowledge of variation in population processes (e.g. population growth) across broad spatiotemporal scales is fundamental to population ecology and critical for conservation decision</w:instrText>
      </w:r>
      <w:r>
        <w:rPr>
          <w:rFonts w:ascii="Cambria Math" w:hAnsi="Cambria Math" w:cs="Cambria Math"/>
        </w:rPr>
        <w:instrText>‐</w:instrText>
      </w:r>
      <w:r>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Pr>
          <w:rFonts w:ascii="Cambria Math" w:hAnsi="Cambria Math" w:cs="Cambria Math"/>
        </w:rPr>
        <w:instrText>‐</w:instrText>
      </w:r>
      <w:r>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Pr>
          <w:rFonts w:ascii="Cambria Math" w:hAnsi="Cambria Math" w:cs="Cambria Math"/>
        </w:rPr>
        <w:instrText>‐</w:instrText>
      </w:r>
      <w:r>
        <w:rPr>
          <w:rFonts w:ascii="Arial" w:hAnsi="Arial" w:cs="Arial"/>
        </w:rPr>
        <w:instrText>wide, long</w:instrText>
      </w:r>
      <w:r>
        <w:rPr>
          <w:rFonts w:ascii="Cambria Math" w:hAnsi="Cambria Math" w:cs="Cambria Math"/>
        </w:rPr>
        <w:instrText>‐</w:instrText>
      </w:r>
      <w:r>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Pr>
          <w:rFonts w:ascii="Arial" w:hAnsi="Arial" w:cs="Arial"/>
        </w:rPr>
        <w:fldChar w:fldCharType="separate"/>
      </w:r>
      <w:r>
        <w:rPr>
          <w:rFonts w:ascii="Arial" w:hAnsi="Arial" w:cs="Arial"/>
          <w:noProof/>
        </w:rPr>
        <w:t>(Zhao et al., 2024)</w:t>
      </w:r>
      <w:r>
        <w:rPr>
          <w:rFonts w:ascii="Arial" w:hAnsi="Arial" w:cs="Arial"/>
        </w:rPr>
        <w:fldChar w:fldCharType="end"/>
      </w:r>
      <w:r w:rsidR="009A46E4">
        <w:rPr>
          <w:rFonts w:ascii="Arial" w:hAnsi="Arial" w:cs="Arial"/>
        </w:rPr>
        <w:t xml:space="preserve">. </w:t>
      </w:r>
    </w:p>
    <w:p w14:paraId="752ED838" w14:textId="77777777" w:rsidR="00783B46" w:rsidRDefault="00783B46" w:rsidP="00DF2D3D">
      <w:pPr>
        <w:rPr>
          <w:rFonts w:ascii="Arial" w:hAnsi="Arial" w:cs="Arial"/>
        </w:rPr>
      </w:pPr>
    </w:p>
    <w:p w14:paraId="32583012" w14:textId="2FABC9B0" w:rsidR="00504A2C" w:rsidRPr="009019C2" w:rsidRDefault="0052380E" w:rsidP="00DF2D3D">
      <w:pPr>
        <w:rPr>
          <w:rFonts w:ascii="Arial" w:hAnsi="Arial" w:cs="Arial"/>
        </w:rPr>
      </w:pPr>
      <w:r>
        <w:rPr>
          <w:rFonts w:ascii="Arial" w:hAnsi="Arial" w:cs="Arial"/>
        </w:rPr>
        <w:t>S</w:t>
      </w:r>
      <w:r w:rsidR="00023690" w:rsidRPr="009019C2">
        <w:rPr>
          <w:rFonts w:ascii="Arial" w:hAnsi="Arial" w:cs="Arial"/>
        </w:rPr>
        <w:t>tandardized</w:t>
      </w:r>
      <w:r w:rsidR="00504A2C" w:rsidRPr="009019C2">
        <w:rPr>
          <w:rFonts w:ascii="Arial" w:hAnsi="Arial" w:cs="Arial"/>
        </w:rPr>
        <w:t xml:space="preserve"> long-term monitoring is essential to understand population dynamics</w:t>
      </w:r>
      <w:r w:rsidR="007E3A00" w:rsidRPr="009019C2">
        <w:rPr>
          <w:rFonts w:ascii="Arial" w:hAnsi="Arial" w:cs="Arial"/>
        </w:rPr>
        <w:t xml:space="preserve"> </w:t>
      </w:r>
      <w:r w:rsidR="007E3A00" w:rsidRPr="009019C2">
        <w:rPr>
          <w:rFonts w:ascii="Arial" w:hAnsi="Arial" w:cs="Arial"/>
        </w:rPr>
        <w:fldChar w:fldCharType="begin"/>
      </w:r>
      <w:r w:rsidR="00FB1697">
        <w:rPr>
          <w:rFonts w:ascii="Arial" w:hAnsi="Arial" w:cs="Arial"/>
        </w:rPr>
        <w:instrText xml:space="preserve"> ADDIN ZOTERO_ITEM CSL_CITATION {"citationID":"rIlIZZuP","properties":{"formattedCitation":"(Blake &amp; Loiselle, 2024; Neate\\uc0\\u8208{}Clegg et al., 2021)","plainCitation":"(Blake &amp; Loiselle, 2024; Neate</w:instrText>
      </w:r>
      <w:r w:rsidR="00FB1697">
        <w:rPr>
          <w:rFonts w:ascii="Cambria Math" w:hAnsi="Cambria Math" w:cs="Cambria Math"/>
        </w:rPr>
        <w:instrText>‐</w:instrText>
      </w:r>
      <w:r w:rsidR="00FB1697">
        <w:rPr>
          <w:rFonts w:ascii="Arial" w:hAnsi="Arial" w:cs="Arial"/>
        </w:rPr>
        <w:instrText>Clegg et al., 2021)","noteIndex":0},"citationItems":[{"id":5707,"uris":["http://zotero.org/users/8753857/items/R6NVVQ2P"],"itemData":{"id":5707,"type":"article-journal","abstract":"Across the globe, unprecedented declines have been reported across a range of taxa. Among the most well documented are declines in bird populations, with most declines attributable to human activities such as deforestation and other alterations to habitats. There is increasing evidence that bird populations also have declined at sites within large expanses of relatively undisturbed lowland tropical forest, such as in Amazonia. Causes of such declines likely are varied and may be related to direct or indirect effects of climate change. Here, we use mist-net data and direct ob­ servations to examine changes in bird numbers over a 22-yr period on two 100-ha study plots in an Amazonian lowland forest of eastern Ecuador. As previously reported, capture rates experi­ enced large declines from 2009 on; observation rates also showed large declines through 2013 but subsequently have shown no consistent trend up or down. Overall capture rates and observation rates are now approximately half the rates during the first decade. Most foraging guilds also declined over time, with declines particularly pronounced among insectivorous groups. With few exceptions, patterns of change were similar between plots suggesting a more general response rather than responses to local factors on each plot. Capture rates and observation rates of ~90% of the most common species in both understory and canopy were lower during the latter part of the study, with only a few species (~10%) showing increases. Similarly, large declines were seen in both canopy and understory mixed-species flocks. Large declines in bird numbers have been noted in other tropical sites that have conducted long-term population studies, including Panama and Brazil, suggesting a response to large-scale factors, such as climate change. While not yet documented, the consequences of losing approximately 50% of population abundance are likely substantial and could result in local extinction of rare species, altered species interactions and social organization, as well as declining ecological function and biotic integrity of these tropical forest ecosystems.","container-title":"Global Ecology and Conservation","DOI":"10.1016/j.gecco.2024.e02902","ISSN":"23519894","journalAbbreviation":"Global Ecology and Conservation","language":"en","page":"e02902","source":"DOI.org (Crossref)","title":"Sharp declines in observation and capture rates of Amazon birds in absence of human disturbance","volume":"51","author":[{"family":"Blake","given":"John G."},{"family":"Loiselle","given":"Bette A."}],"issued":{"date-parts":[["2024",6]]}}},{"id":141,"uris":["http://zotero.org/users/8753857/items/X6VPS5BH"],"itemData":{"id":141,"type":"article-journal","abstract":"Tropical mountains harbor globally significant levels of biodiversity and endemism. Climate change threatens many tropical montane species, yet little research has assessed the effects of climate change on the demographic rates of tropical species, particularly in the Afrotropics. Here, we report on the demographic rates of 21 Afrotropical bird species over 30 years in montane forests in Tanzania. We used mark–­recapture analyses to model rates of population growth, recruitment, and apparent survival as functions of annual mean temperature and annual precipitation. For over one-h­ alf of focal species, decreasing population growth rates were associated with increasing temperature. Due to the trend in temperature over time, we substituted a time covariate for the temperature covariate in top-r­ anked population growth rate models. Temperature was a better explanatory covariate than time for 6 of the 12 species, or 29% of all focal species. Population growth rates were also lower for species found further below their elevational midpoint and for smaller-­bodied species. Changes in population growth rates were more closely tied to changes in recruitment than to changes in apparent survival. There were no consistent associations between demographic rates and precipitation. This study demonstrates temperature-­ associated demographic impacts for 6 (29%) of 21 focal species in an Afrotropical understory bird community and highlights the need to incorporate the impacts of climate change on demographic rates into conservation planning across the tropics.","container-title":"Global Change Biology","DOI":"10.1111/gcb.15567","ISSN":"1354-1013, 1365-2486","issue":"10","journalAbbreviation":"Glob. Chang. Biol.","language":"en","note":"II","page":"2254-2268","source":"DOI.org (Crossref)","title":"Temperature</w:instrText>
      </w:r>
      <w:r w:rsidR="00FB1697">
        <w:rPr>
          <w:rFonts w:ascii="Cambria Math" w:hAnsi="Cambria Math" w:cs="Cambria Math"/>
        </w:rPr>
        <w:instrText>‐</w:instrText>
      </w:r>
      <w:r w:rsidR="00FB1697">
        <w:rPr>
          <w:rFonts w:ascii="Arial" w:hAnsi="Arial" w:cs="Arial"/>
        </w:rPr>
        <w:instrText>associated decreases in demographic rates of Afrotropical bird species over 30 years","volume":"27","author":[{"family":"Neate</w:instrText>
      </w:r>
      <w:r w:rsidR="00FB1697">
        <w:rPr>
          <w:rFonts w:ascii="Cambria Math" w:hAnsi="Cambria Math" w:cs="Cambria Math"/>
        </w:rPr>
        <w:instrText>‐</w:instrText>
      </w:r>
      <w:r w:rsidR="00FB1697">
        <w:rPr>
          <w:rFonts w:ascii="Arial" w:hAnsi="Arial" w:cs="Arial"/>
        </w:rPr>
        <w:instrText xml:space="preserve">Clegg","given":"Montague H. C."},{"family":"Stanley","given":"Thomas R."},{"family":"Şekercioğlu","given":"Çağan H."},{"family":"Newmark","given":"William D."}],"issued":{"date-parts":[["2021",5]]}}}],"schema":"https://github.com/citation-style-language/schema/raw/master/csl-citation.json"} </w:instrText>
      </w:r>
      <w:r w:rsidR="007E3A00" w:rsidRPr="009019C2">
        <w:rPr>
          <w:rFonts w:ascii="Arial" w:hAnsi="Arial" w:cs="Arial"/>
        </w:rPr>
        <w:fldChar w:fldCharType="separate"/>
      </w:r>
      <w:r w:rsidR="002575B9" w:rsidRPr="009019C2">
        <w:rPr>
          <w:rFonts w:ascii="Arial" w:hAnsi="Arial" w:cs="Arial"/>
          <w:kern w:val="0"/>
        </w:rPr>
        <w:t>(Blake &amp; Loiselle, 2024; Neate</w:t>
      </w:r>
      <w:r w:rsidR="002575B9" w:rsidRPr="009019C2">
        <w:rPr>
          <w:rFonts w:ascii="Cambria Math" w:hAnsi="Cambria Math" w:cs="Cambria Math"/>
          <w:kern w:val="0"/>
        </w:rPr>
        <w:t>‐</w:t>
      </w:r>
      <w:r w:rsidR="002575B9" w:rsidRPr="009019C2">
        <w:rPr>
          <w:rFonts w:ascii="Arial" w:hAnsi="Arial" w:cs="Arial"/>
          <w:kern w:val="0"/>
        </w:rPr>
        <w:t>Clegg et al., 2021)</w:t>
      </w:r>
      <w:r w:rsidR="007E3A00" w:rsidRPr="009019C2">
        <w:rPr>
          <w:rFonts w:ascii="Arial" w:hAnsi="Arial" w:cs="Arial"/>
        </w:rPr>
        <w:fldChar w:fldCharType="end"/>
      </w:r>
      <w:r w:rsidR="0083279D">
        <w:rPr>
          <w:rFonts w:ascii="Arial" w:hAnsi="Arial" w:cs="Arial"/>
        </w:rPr>
        <w:t xml:space="preserve">, </w:t>
      </w:r>
      <w:r w:rsidR="00936043">
        <w:rPr>
          <w:rFonts w:ascii="Arial" w:hAnsi="Arial" w:cs="Arial"/>
        </w:rPr>
        <w:t>and have been</w:t>
      </w:r>
      <w:r w:rsidR="0083279D">
        <w:rPr>
          <w:rFonts w:ascii="Arial" w:hAnsi="Arial" w:cs="Arial"/>
        </w:rPr>
        <w:t xml:space="preserve"> </w:t>
      </w:r>
      <w:r w:rsidR="00FC49AC">
        <w:rPr>
          <w:rFonts w:ascii="Arial" w:hAnsi="Arial" w:cs="Arial"/>
        </w:rPr>
        <w:t xml:space="preserve">the </w:t>
      </w:r>
      <w:r w:rsidR="00936043">
        <w:rPr>
          <w:rFonts w:ascii="Arial" w:hAnsi="Arial" w:cs="Arial"/>
        </w:rPr>
        <w:t>principal</w:t>
      </w:r>
      <w:r w:rsidR="00FC49AC">
        <w:rPr>
          <w:rFonts w:ascii="Arial" w:hAnsi="Arial" w:cs="Arial"/>
        </w:rPr>
        <w:t xml:space="preserve"> ingredient to </w:t>
      </w:r>
      <w:r w:rsidR="00BF58C3">
        <w:rPr>
          <w:rFonts w:ascii="Arial" w:hAnsi="Arial" w:cs="Arial"/>
        </w:rPr>
        <w:t>robust methods in</w:t>
      </w:r>
      <w:r w:rsidR="00936043">
        <w:rPr>
          <w:rFonts w:ascii="Arial" w:hAnsi="Arial" w:cs="Arial"/>
        </w:rPr>
        <w:t>forming</w:t>
      </w:r>
      <w:r w:rsidR="00BF58C3">
        <w:rPr>
          <w:rFonts w:ascii="Arial" w:hAnsi="Arial" w:cs="Arial"/>
        </w:rPr>
        <w:t xml:space="preserve"> conservation</w:t>
      </w:r>
      <w:r w:rsidR="0083279D">
        <w:rPr>
          <w:rFonts w:ascii="Arial" w:hAnsi="Arial" w:cs="Arial"/>
        </w:rPr>
        <w:t>. For example</w:t>
      </w:r>
      <w:r w:rsidR="00783B46">
        <w:rPr>
          <w:rFonts w:ascii="Arial" w:hAnsi="Arial" w:cs="Arial"/>
        </w:rPr>
        <w:t xml:space="preserve">, </w:t>
      </w:r>
      <w:r w:rsidR="00FC49AC">
        <w:rPr>
          <w:rFonts w:ascii="Arial" w:hAnsi="Arial" w:cs="Arial"/>
        </w:rPr>
        <w:t>population viability analysis</w:t>
      </w:r>
      <w:r w:rsidR="00957B2E">
        <w:rPr>
          <w:rFonts w:ascii="Arial" w:hAnsi="Arial" w:cs="Arial"/>
        </w:rPr>
        <w:t xml:space="preserve"> aims </w:t>
      </w:r>
      <w:r w:rsidR="00BF58C3">
        <w:rPr>
          <w:rFonts w:ascii="Arial" w:hAnsi="Arial" w:cs="Arial"/>
        </w:rPr>
        <w:t xml:space="preserve">to </w:t>
      </w:r>
      <w:r w:rsidR="00911632">
        <w:rPr>
          <w:rFonts w:ascii="Arial" w:hAnsi="Arial" w:cs="Arial"/>
        </w:rPr>
        <w:t>understand what has happened with the monitored populations</w:t>
      </w:r>
      <w:r w:rsidR="0083279D">
        <w:rPr>
          <w:rFonts w:ascii="Arial" w:hAnsi="Arial" w:cs="Arial"/>
        </w:rPr>
        <w:t xml:space="preserve"> </w:t>
      </w:r>
      <w:r w:rsidR="00936043">
        <w:rPr>
          <w:rFonts w:ascii="Arial" w:hAnsi="Arial" w:cs="Arial"/>
        </w:rPr>
        <w:t>relying on</w:t>
      </w:r>
      <w:r w:rsidR="0083279D">
        <w:rPr>
          <w:rFonts w:ascii="Arial" w:hAnsi="Arial" w:cs="Arial"/>
        </w:rPr>
        <w:t xml:space="preserve"> long-term monitoring</w:t>
      </w:r>
      <w:r w:rsidR="00572E90">
        <w:rPr>
          <w:rFonts w:ascii="Arial" w:hAnsi="Arial" w:cs="Arial"/>
        </w:rPr>
        <w:t xml:space="preserve">. </w:t>
      </w:r>
      <w:r w:rsidR="0083279D">
        <w:rPr>
          <w:rFonts w:ascii="Arial" w:hAnsi="Arial" w:cs="Arial"/>
        </w:rPr>
        <w:t xml:space="preserve">Despite its </w:t>
      </w:r>
      <w:r w:rsidR="00936043">
        <w:rPr>
          <w:rFonts w:ascii="Arial" w:hAnsi="Arial" w:cs="Arial"/>
        </w:rPr>
        <w:t>pivotal</w:t>
      </w:r>
      <w:r w:rsidR="0083279D">
        <w:rPr>
          <w:rFonts w:ascii="Arial" w:hAnsi="Arial" w:cs="Arial"/>
        </w:rPr>
        <w:t xml:space="preserve"> use</w:t>
      </w:r>
      <w:r w:rsidR="00AB3F73">
        <w:rPr>
          <w:rFonts w:ascii="Arial" w:hAnsi="Arial" w:cs="Arial"/>
        </w:rPr>
        <w:t xml:space="preserve">, it has been </w:t>
      </w:r>
      <w:r w:rsidR="00BF58C3">
        <w:rPr>
          <w:rFonts w:ascii="Arial" w:hAnsi="Arial" w:cs="Arial"/>
        </w:rPr>
        <w:t>suggested</w:t>
      </w:r>
      <w:r w:rsidR="00AB3F73">
        <w:rPr>
          <w:rFonts w:ascii="Arial" w:hAnsi="Arial" w:cs="Arial"/>
        </w:rPr>
        <w:t xml:space="preserve"> </w:t>
      </w:r>
      <w:r w:rsidR="00BF58C3">
        <w:rPr>
          <w:rFonts w:ascii="Arial" w:hAnsi="Arial" w:cs="Arial"/>
        </w:rPr>
        <w:t xml:space="preserve">that conservation ecologists </w:t>
      </w:r>
      <w:r w:rsidR="008E47F6">
        <w:rPr>
          <w:rFonts w:ascii="Arial" w:hAnsi="Arial" w:cs="Arial"/>
        </w:rPr>
        <w:t>could</w:t>
      </w:r>
      <w:r w:rsidR="00911632">
        <w:rPr>
          <w:rFonts w:ascii="Arial" w:hAnsi="Arial" w:cs="Arial"/>
        </w:rPr>
        <w:t xml:space="preserve"> ask </w:t>
      </w:r>
      <w:r w:rsidR="00BF58C3">
        <w:rPr>
          <w:rFonts w:ascii="Arial" w:hAnsi="Arial" w:cs="Arial"/>
        </w:rPr>
        <w:t xml:space="preserve">rather </w:t>
      </w:r>
      <w:r w:rsidR="00911632">
        <w:rPr>
          <w:rFonts w:ascii="Arial" w:hAnsi="Arial" w:cs="Arial"/>
        </w:rPr>
        <w:t>how the population’s status is changing during the monitoring program</w:t>
      </w:r>
      <w:r w:rsidR="00572E90">
        <w:rPr>
          <w:rFonts w:ascii="Arial" w:hAnsi="Arial" w:cs="Arial"/>
        </w:rPr>
        <w:t>, for instance</w:t>
      </w:r>
      <w:r w:rsidR="00BF58C3">
        <w:rPr>
          <w:rFonts w:ascii="Arial" w:hAnsi="Arial" w:cs="Arial"/>
        </w:rPr>
        <w:t xml:space="preserve"> </w:t>
      </w:r>
      <w:r w:rsidR="0083279D">
        <w:rPr>
          <w:rFonts w:ascii="Arial" w:hAnsi="Arial" w:cs="Arial"/>
        </w:rPr>
        <w:t xml:space="preserve">by </w:t>
      </w:r>
      <w:r w:rsidR="00BF58C3">
        <w:rPr>
          <w:rFonts w:ascii="Arial" w:hAnsi="Arial" w:cs="Arial"/>
        </w:rPr>
        <w:t xml:space="preserve">assessing the risk of </w:t>
      </w:r>
      <w:r w:rsidR="00CC03A7">
        <w:rPr>
          <w:rFonts w:ascii="Arial" w:hAnsi="Arial" w:cs="Arial"/>
        </w:rPr>
        <w:t>decline below a prespecified threshold</w:t>
      </w:r>
      <w:r w:rsidR="00911632">
        <w:rPr>
          <w:rFonts w:ascii="Arial" w:hAnsi="Arial" w:cs="Arial"/>
        </w:rPr>
        <w:t xml:space="preserve"> </w:t>
      </w:r>
      <w:r w:rsidR="00911632">
        <w:rPr>
          <w:rFonts w:ascii="Arial" w:hAnsi="Arial" w:cs="Arial"/>
        </w:rPr>
        <w:fldChar w:fldCharType="begin"/>
      </w:r>
      <w:r w:rsidR="00FB1697">
        <w:rPr>
          <w:rFonts w:ascii="Arial" w:hAnsi="Arial" w:cs="Arial"/>
        </w:rPr>
        <w:instrText xml:space="preserve"> ADDIN ZOTERO_ITEM CSL_CITATION {"citationID":"3nSY15HV","properties":{"formattedCitation":"(Staples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hAnsi="Cambria Math" w:cs="Cambria Math"/>
        </w:rPr>
        <w:instrText>‐</w:instrText>
      </w:r>
      <w:r w:rsidR="00FB1697">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911632">
        <w:rPr>
          <w:rFonts w:ascii="Arial" w:hAnsi="Arial" w:cs="Arial"/>
        </w:rPr>
        <w:fldChar w:fldCharType="separate"/>
      </w:r>
      <w:r w:rsidR="00911632">
        <w:rPr>
          <w:rFonts w:ascii="Arial" w:hAnsi="Arial" w:cs="Arial"/>
          <w:noProof/>
        </w:rPr>
        <w:t>(Staples et al., 2005)</w:t>
      </w:r>
      <w:r w:rsidR="00911632">
        <w:rPr>
          <w:rFonts w:ascii="Arial" w:hAnsi="Arial" w:cs="Arial"/>
        </w:rPr>
        <w:fldChar w:fldCharType="end"/>
      </w:r>
      <w:r w:rsidR="00911632">
        <w:rPr>
          <w:rFonts w:ascii="Arial" w:hAnsi="Arial" w:cs="Arial"/>
        </w:rPr>
        <w:t xml:space="preserve">. </w:t>
      </w:r>
      <w:r w:rsidR="00CC03A7">
        <w:rPr>
          <w:rFonts w:ascii="Arial" w:hAnsi="Arial" w:cs="Arial"/>
        </w:rPr>
        <w:t xml:space="preserve">Within </w:t>
      </w:r>
      <w:r w:rsidR="00EC419A">
        <w:rPr>
          <w:rFonts w:ascii="Arial" w:hAnsi="Arial" w:cs="Arial"/>
        </w:rPr>
        <w:t>short periods</w:t>
      </w:r>
      <w:r w:rsidR="00C74618">
        <w:rPr>
          <w:rFonts w:ascii="Arial" w:hAnsi="Arial" w:cs="Arial"/>
        </w:rPr>
        <w:t xml:space="preserve">, like </w:t>
      </w:r>
      <w:r w:rsidR="00EC419A">
        <w:rPr>
          <w:rFonts w:ascii="Arial" w:hAnsi="Arial" w:cs="Arial"/>
        </w:rPr>
        <w:t>2-10 reproductive cycles</w:t>
      </w:r>
      <w:r w:rsidR="00957B2E">
        <w:rPr>
          <w:rFonts w:ascii="Arial" w:hAnsi="Arial" w:cs="Arial"/>
        </w:rPr>
        <w:t xml:space="preserve"> (e.g. annual)</w:t>
      </w:r>
      <w:r w:rsidR="00783B46">
        <w:rPr>
          <w:rFonts w:ascii="Arial" w:hAnsi="Arial" w:cs="Arial"/>
        </w:rPr>
        <w:t xml:space="preserve">, the dynamic of the population monitored might be assessed from the complement of the risk of </w:t>
      </w:r>
      <w:r w:rsidR="00CC03A7">
        <w:rPr>
          <w:rFonts w:ascii="Arial" w:hAnsi="Arial" w:cs="Arial"/>
        </w:rPr>
        <w:t>decline</w:t>
      </w:r>
      <w:r w:rsidR="00783B46">
        <w:rPr>
          <w:rFonts w:ascii="Arial" w:hAnsi="Arial" w:cs="Arial"/>
        </w:rPr>
        <w:t xml:space="preserve"> (</w:t>
      </w:r>
      <m:oMath>
        <m:r>
          <w:rPr>
            <w:rFonts w:ascii="Cambria Math" w:hAnsi="Cambria Math" w:cs="Arial"/>
          </w:rPr>
          <m:t>1-</m:t>
        </m:r>
        <m:r>
          <m:rPr>
            <m:sty m:val="p"/>
          </m:rPr>
          <w:rPr>
            <w:rFonts w:ascii="Cambria Math" w:hAnsi="Cambria Math" w:cs="Arial"/>
          </w:rPr>
          <m:t>Probability of decline</m:t>
        </m:r>
        <m:r>
          <w:rPr>
            <w:rFonts w:ascii="Cambria Math" w:eastAsiaTheme="minorEastAsia" w:hAnsi="Cambria Math" w:cs="Arial"/>
          </w:rPr>
          <m:t xml:space="preserve"> </m:t>
        </m:r>
        <m:r>
          <m:rPr>
            <m:sty m:val="p"/>
          </m:rPr>
          <w:rPr>
            <w:rFonts w:ascii="Cambria Math" w:eastAsiaTheme="minorEastAsia" w:hAnsi="Cambria Math" w:cs="Arial"/>
          </w:rPr>
          <m:t>before a threshold</m:t>
        </m:r>
      </m:oMath>
      <w:r w:rsidR="00783B46">
        <w:rPr>
          <w:rFonts w:ascii="Arial" w:hAnsi="Arial" w:cs="Arial"/>
        </w:rPr>
        <w:t xml:space="preserve">), which we define here as </w:t>
      </w:r>
      <w:r w:rsidR="00AB3F73">
        <w:rPr>
          <w:rFonts w:ascii="Arial" w:hAnsi="Arial" w:cs="Arial"/>
        </w:rPr>
        <w:t xml:space="preserve">the </w:t>
      </w:r>
      <w:r w:rsidR="00783B46">
        <w:rPr>
          <w:rFonts w:ascii="Arial" w:hAnsi="Arial" w:cs="Arial"/>
        </w:rPr>
        <w:t xml:space="preserve">local persistence probability. </w:t>
      </w:r>
      <w:r w:rsidR="00911632">
        <w:rPr>
          <w:rFonts w:ascii="Arial" w:hAnsi="Arial" w:cs="Arial"/>
        </w:rPr>
        <w:t xml:space="preserve">An </w:t>
      </w:r>
      <w:r w:rsidR="000102DB">
        <w:rPr>
          <w:rFonts w:ascii="Arial" w:hAnsi="Arial" w:cs="Arial"/>
        </w:rPr>
        <w:t>important</w:t>
      </w:r>
      <w:r w:rsidR="00911632">
        <w:rPr>
          <w:rFonts w:ascii="Arial" w:hAnsi="Arial" w:cs="Arial"/>
        </w:rPr>
        <w:t xml:space="preserve"> conundrum is that</w:t>
      </w:r>
      <w:r w:rsidR="00696725" w:rsidRPr="009019C2">
        <w:rPr>
          <w:rFonts w:ascii="Arial" w:hAnsi="Arial" w:cs="Arial"/>
        </w:rPr>
        <w:t xml:space="preserve"> two simultaneous but independent sources of variation </w:t>
      </w:r>
      <w:r w:rsidR="00911632">
        <w:rPr>
          <w:rFonts w:ascii="Arial" w:hAnsi="Arial" w:cs="Arial"/>
        </w:rPr>
        <w:t>occur during</w:t>
      </w:r>
      <w:r w:rsidR="00696725" w:rsidRPr="009019C2">
        <w:rPr>
          <w:rFonts w:ascii="Arial" w:hAnsi="Arial" w:cs="Arial"/>
        </w:rPr>
        <w:t xml:space="preserve"> </w:t>
      </w:r>
      <w:r w:rsidR="00CC03A7">
        <w:rPr>
          <w:rFonts w:ascii="Arial" w:hAnsi="Arial" w:cs="Arial"/>
        </w:rPr>
        <w:t xml:space="preserve">population </w:t>
      </w:r>
      <w:r w:rsidR="00911632">
        <w:rPr>
          <w:rFonts w:ascii="Arial" w:hAnsi="Arial" w:cs="Arial"/>
        </w:rPr>
        <w:t>dynamic</w:t>
      </w:r>
      <w:r w:rsidR="000102DB">
        <w:rPr>
          <w:rFonts w:ascii="Arial" w:hAnsi="Arial" w:cs="Arial"/>
        </w:rPr>
        <w:t xml:space="preserve"> assessment</w:t>
      </w:r>
      <w:r w:rsidR="00936043">
        <w:rPr>
          <w:rFonts w:ascii="Arial" w:hAnsi="Arial" w:cs="Arial"/>
        </w:rPr>
        <w:t>s</w:t>
      </w:r>
      <w:r w:rsidR="007E3A00" w:rsidRPr="009019C2">
        <w:rPr>
          <w:rFonts w:ascii="Arial" w:hAnsi="Arial" w:cs="Arial"/>
        </w:rPr>
        <w:t>: the ecological and the observation</w:t>
      </w:r>
      <w:r w:rsidR="009008B4" w:rsidRPr="009019C2">
        <w:rPr>
          <w:rFonts w:ascii="Arial" w:hAnsi="Arial" w:cs="Arial"/>
        </w:rPr>
        <w:t xml:space="preserve">al processes </w:t>
      </w:r>
      <w:r w:rsidR="007E3A00" w:rsidRPr="009019C2">
        <w:rPr>
          <w:rFonts w:ascii="Arial" w:hAnsi="Arial" w:cs="Arial"/>
        </w:rPr>
        <w:fldChar w:fldCharType="begin"/>
      </w:r>
      <w:r w:rsidR="00FB1697">
        <w:rPr>
          <w:rFonts w:ascii="Arial" w:hAnsi="Arial" w:cs="Arial"/>
        </w:rPr>
        <w:instrText xml:space="preserve"> ADDIN ZOTERO_ITEM CSL_CITATION {"citationID":"6sn5cXkZ","properties":{"formattedCitation":"(D\\uc0\\u233{}nes et al., 2015; Dennis et al., 2006; Humbert et al., 2009)","plainCitation":"(Dénes et al., 2015; Dennis et al., 2006; Humbert et al., 2009)","noteIndex":0},"citationItems":[{"id":5850,"uris":["http://zotero.org/users/8753857/items/AJFH2BPL"],"itemData":{"id":5850,"type":"article-journal","abstract":"Summary\n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FB1697">
        <w:rPr>
          <w:rFonts w:ascii="Cambria Math" w:hAnsi="Cambria Math" w:cs="Cambria Math"/>
        </w:rPr>
        <w:instrText>‐</w:instrText>
      </w:r>
      <w:r w:rsidR="00FB1697">
        <w:rPr>
          <w:rFonts w:ascii="Arial" w:hAnsi="Arial" w:cs="Arial"/>
        </w:rPr>
        <w:instrText>mixture models (Royle–Nichols model, and basic, zero inflated, temporary emigration, beta</w:instrText>
      </w:r>
      <w:r w:rsidR="00FB1697">
        <w:rPr>
          <w:rFonts w:ascii="Cambria Math" w:hAnsi="Cambria Math" w:cs="Cambria Math"/>
        </w:rPr>
        <w:instrText>‐</w:instrText>
      </w:r>
      <w:r w:rsidR="00FB1697">
        <w:rPr>
          <w:rFonts w:ascii="Arial" w:hAnsi="Arial" w:cs="Arial"/>
        </w:rPr>
        <w:instrText>binomial, generalized open</w:instrText>
      </w:r>
      <w:r w:rsidR="00FB1697">
        <w:rPr>
          <w:rFonts w:ascii="Cambria Math" w:hAnsi="Cambria Math" w:cs="Cambria Math"/>
        </w:rPr>
        <w:instrText>‐</w:instrText>
      </w:r>
      <w:r w:rsidR="00FB1697">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FB1697">
        <w:rPr>
          <w:rFonts w:ascii="Cambria Math" w:hAnsi="Cambria Math" w:cs="Cambria Math"/>
        </w:rPr>
        <w:instrText>‐</w:instrText>
      </w:r>
      <w:r w:rsidR="00FB1697">
        <w:rPr>
          <w:rFonts w:ascii="Arial" w:hAnsi="Arial" w:cs="Arial"/>
        </w:rPr>
        <w:instrText>occupancy, temporary emigration, correlated detection and population dynamics.\n                \n                \n                  Methods differ in sampling design requirements (e.g. count vs. detection/non</w:instrText>
      </w:r>
      <w:r w:rsidR="00FB1697">
        <w:rPr>
          <w:rFonts w:ascii="Cambria Math" w:hAnsi="Cambria Math" w:cs="Cambria Math"/>
        </w:rPr>
        <w:instrText>‐</w:instrText>
      </w:r>
      <w:r w:rsidR="00FB1697">
        <w:rPr>
          <w:rFonts w:ascii="Arial" w:hAnsi="Arial" w:cs="Arial"/>
        </w:rPr>
        <w:instrText>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7E3A00" w:rsidRPr="009019C2">
        <w:rPr>
          <w:rFonts w:ascii="Arial" w:hAnsi="Arial" w:cs="Arial"/>
        </w:rPr>
        <w:fldChar w:fldCharType="separate"/>
      </w:r>
      <w:r w:rsidR="00B17A91" w:rsidRPr="00B17A91">
        <w:rPr>
          <w:rFonts w:ascii="Arial" w:hAnsi="Arial" w:cs="Arial"/>
          <w:kern w:val="0"/>
        </w:rPr>
        <w:t>(Dénes et al., 2015; Dennis et al., 2006; Humbert et al., 2009)</w:t>
      </w:r>
      <w:r w:rsidR="007E3A00" w:rsidRPr="009019C2">
        <w:rPr>
          <w:rFonts w:ascii="Arial" w:hAnsi="Arial" w:cs="Arial"/>
        </w:rPr>
        <w:fldChar w:fldCharType="end"/>
      </w:r>
      <w:r w:rsidR="00504A2C" w:rsidRPr="009019C2">
        <w:rPr>
          <w:rFonts w:ascii="Arial" w:hAnsi="Arial" w:cs="Arial"/>
        </w:rPr>
        <w:t>.</w:t>
      </w:r>
      <w:r>
        <w:rPr>
          <w:rFonts w:ascii="Arial" w:hAnsi="Arial" w:cs="Arial"/>
        </w:rPr>
        <w:t xml:space="preserve"> Account for these two processes will provide more realistic estimations of population trends from different monitoring </w:t>
      </w:r>
      <w:r w:rsidR="0086723F">
        <w:rPr>
          <w:rFonts w:ascii="Arial" w:hAnsi="Arial" w:cs="Arial"/>
        </w:rPr>
        <w:t>initiatives</w:t>
      </w:r>
      <w:r w:rsidR="00AE07CB">
        <w:rPr>
          <w:rFonts w:ascii="Arial" w:hAnsi="Arial" w:cs="Arial"/>
        </w:rPr>
        <w:t xml:space="preserve"> </w:t>
      </w:r>
      <w:r w:rsidR="00AE07CB">
        <w:rPr>
          <w:rFonts w:ascii="Arial" w:hAnsi="Arial" w:cs="Arial"/>
        </w:rPr>
        <w:fldChar w:fldCharType="begin"/>
      </w:r>
      <w:r w:rsidR="00AE07CB">
        <w:rPr>
          <w:rFonts w:ascii="Arial" w:hAnsi="Arial" w:cs="Arial"/>
        </w:rPr>
        <w:instrText xml:space="preserve"> ADDIN ZOTERO_ITEM CSL_CITATION {"citationID":"96f9L44j","properties":{"formattedCitation":"(Fink, Johnston, et al., 2023; Johnston et al., 2018)","plainCitation":"(Fink, Johnston, et al., 2023; Johnston et al., 2018)","noteIndex":0},"citationItems":[{"id":5924,"uris":["http://zotero.org/users/8753857/items/H3W7UYB2"],"itemData":{"id":5924,"type":"article-journal","abstract":"Abstract\n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AE07CB">
        <w:rPr>
          <w:rFonts w:ascii="Cambria Math" w:hAnsi="Cambria Math" w:cs="Cambria Math"/>
        </w:rPr>
        <w:instrText>‐</w:instrText>
      </w:r>
      <w:r w:rsidR="00AE07CB">
        <w:rPr>
          <w:rFonts w:ascii="Arial" w:hAnsi="Arial" w:cs="Arial"/>
        </w:rPr>
        <w:instrText>Mackey","given":"Matt"},{"family":"Auer","given":"Tom"},{"family":"Hochachka","given":"Wesley M."},{"family":"Ligocki","given":"Shawn"},{"family":"Oldham Jaromczyk","given":"Lauren"},{"family":"Robinson","given":"Orin"},{"family":"Wood","given":"Chris"},{"family":"Kelling","given":"Steve"},{"family":"Rodewald","given":"Amanda D."}],"issued":{"date-parts":[["2023",9]]}}},{"id":6304,"uris":["http://zotero.org/users/8753857/items/CISWWGGD"],"itemData":{"id":6304,"type":"article-journal","abstract":"Abstract\n            \n              \n                \n                  Citizen science data are increasingly making valuable contributions to ecological studies. However, many citizen science surveys are also designed to encourage wide participation and therefore the participants have a range of natural history expertise, leading to variation and potentially bias in the data.\n                \n                \n                  We assessed a recently proposed measure of observer expertise, calculated based on the average numbers of species recorded by observers. We investigated if this observer expertise score is associated with how often an observer reports any individual species. Species reporting rates increased monotonically with the observer's expertise score for 197 of 200 species, suggesting that this expertise score describes inter</w:instrText>
      </w:r>
      <w:r w:rsidR="00AE07CB">
        <w:rPr>
          <w:rFonts w:ascii="Cambria Math" w:hAnsi="Cambria Math" w:cs="Cambria Math"/>
        </w:rPr>
        <w:instrText>‐</w:instrText>
      </w:r>
      <w:r w:rsidR="00AE07CB">
        <w:rPr>
          <w:rFonts w:ascii="Arial" w:hAnsi="Arial" w:cs="Arial"/>
        </w:rPr>
        <w:instrText>observer variation in the detectability of individual species.\n                \n                \n                  Expertise scores were incorporated into single</w:instrText>
      </w:r>
      <w:r w:rsidR="00AE07CB">
        <w:rPr>
          <w:rFonts w:ascii="Cambria Math" w:hAnsi="Cambria Math" w:cs="Cambria Math"/>
        </w:rPr>
        <w:instrText>‐</w:instrText>
      </w:r>
      <w:r w:rsidR="00AE07CB">
        <w:rPr>
          <w:rFonts w:ascii="Arial" w:hAnsi="Arial" w:cs="Arial"/>
        </w:rPr>
        <w:instrText>species occupancy models as a covariate, to explain inter</w:instrText>
      </w:r>
      <w:r w:rsidR="00AE07CB">
        <w:rPr>
          <w:rFonts w:ascii="Cambria Math" w:hAnsi="Cambria Math" w:cs="Cambria Math"/>
        </w:rPr>
        <w:instrText>‐</w:instrText>
      </w:r>
      <w:r w:rsidR="00AE07CB">
        <w:rPr>
          <w:rFonts w:ascii="Arial" w:hAnsi="Arial" w:cs="Arial"/>
        </w:rPr>
        <w:instrText>observer variation in detectability. Including expertise as a detectability covariate led to improved model fit and improved predictive performance on validation data. The expertise score had a large effect on the estimated detectability, comparable in magnitude to the effect of the duration of the observation period.\n                \n                \n                  Expertise scores were also included into single</w:instrText>
      </w:r>
      <w:r w:rsidR="00AE07CB">
        <w:rPr>
          <w:rFonts w:ascii="Cambria Math" w:hAnsi="Cambria Math" w:cs="Cambria Math"/>
        </w:rPr>
        <w:instrText>‐</w:instrText>
      </w:r>
      <w:r w:rsidR="00AE07CB">
        <w:rPr>
          <w:rFonts w:ascii="Arial" w:hAnsi="Arial" w:cs="Arial"/>
        </w:rPr>
        <w:instrText xml:space="preserve">species occupancy models that estimated seasonal patterns in species occupancy and seasonal expertise effects. The addition of a seasonal effect of expertise led to improved model fit and increased predictive performance on validation data. The seasonal expertise accounted for bias that may be introduced by seasonal differences in the effect of expertise, caused by changes in the environment or species behaviour.\n                \n                \n                  Measures of observer expertise included in models as a covariate can account for heterogeneity and bias introduced by variable expertise, although in this example the differences in estimated occupancy were small. This method of incorporating observer expertise can be used in any regression model of species occurrence, occupancy, abundance, or density to produce more reliable ecological inference and may be most important where citizen science schemes encourage wide participation. Overall, the results highlight the value of recording observer identity and other detectability covariates, to control for sources of bias associated with the observation process.","container-title":"Methods in Ecology and Evolution","DOI":"10.1111/2041-210X.12838","ISSN":"2041-210X, 2041-210X","issue":"1","journalAbbreviation":"Methods Ecol Evol","language":"en","license":"http://onlinelibrary.wiley.com/termsAndConditions#am","page":"88-97","source":"DOI.org (Crossref)","title":"Estimates of observer expertise improve species distributions from citizen science data","volume":"9","author":[{"family":"Johnston","given":"Alison"},{"family":"Fink","given":"Daniel"},{"family":"Hochachka","given":"Wesley M."},{"family":"Kelling","given":"Steve"}],"issued":{"date-parts":[["2018",1]]}}}],"schema":"https://github.com/citation-style-language/schema/raw/master/csl-citation.json"} </w:instrText>
      </w:r>
      <w:r w:rsidR="00AE07CB">
        <w:rPr>
          <w:rFonts w:ascii="Arial" w:hAnsi="Arial" w:cs="Arial"/>
        </w:rPr>
        <w:fldChar w:fldCharType="separate"/>
      </w:r>
      <w:r w:rsidR="00AE07CB">
        <w:rPr>
          <w:rFonts w:ascii="Arial" w:hAnsi="Arial" w:cs="Arial"/>
          <w:noProof/>
        </w:rPr>
        <w:t>(Fink, Johnston, et al., 2023; Johnston et al., 2018)</w:t>
      </w:r>
      <w:r w:rsidR="00AE07CB">
        <w:rPr>
          <w:rFonts w:ascii="Arial" w:hAnsi="Arial" w:cs="Arial"/>
        </w:rPr>
        <w:fldChar w:fldCharType="end"/>
      </w:r>
      <w:r>
        <w:rPr>
          <w:rFonts w:ascii="Arial" w:hAnsi="Arial" w:cs="Arial"/>
        </w:rPr>
        <w:t>.</w:t>
      </w:r>
    </w:p>
    <w:p w14:paraId="2DE40D31" w14:textId="77777777" w:rsidR="00504A2C" w:rsidRPr="009019C2" w:rsidRDefault="00504A2C" w:rsidP="00DF2D3D">
      <w:pPr>
        <w:rPr>
          <w:rFonts w:ascii="Arial" w:hAnsi="Arial" w:cs="Arial"/>
        </w:rPr>
      </w:pPr>
    </w:p>
    <w:p w14:paraId="39FDBFC0" w14:textId="6BBC41EB" w:rsidR="00504A2C" w:rsidRPr="009019C2" w:rsidRDefault="0052380E" w:rsidP="00DF2D3D">
      <w:pPr>
        <w:rPr>
          <w:rFonts w:ascii="Arial" w:hAnsi="Arial" w:cs="Arial"/>
        </w:rPr>
      </w:pPr>
      <w:r>
        <w:rPr>
          <w:rFonts w:ascii="Arial" w:hAnsi="Arial" w:cs="Arial"/>
        </w:rPr>
        <w:t xml:space="preserve">Population </w:t>
      </w:r>
      <w:r w:rsidR="0086723F">
        <w:rPr>
          <w:rFonts w:ascii="Arial" w:hAnsi="Arial" w:cs="Arial"/>
        </w:rPr>
        <w:t>dynamic</w:t>
      </w:r>
      <w:r>
        <w:rPr>
          <w:rFonts w:ascii="Arial" w:hAnsi="Arial" w:cs="Arial"/>
        </w:rPr>
        <w:t xml:space="preserve"> </w:t>
      </w:r>
      <w:r w:rsidR="0086723F">
        <w:rPr>
          <w:rFonts w:ascii="Arial" w:hAnsi="Arial" w:cs="Arial"/>
        </w:rPr>
        <w:t>assesment</w:t>
      </w:r>
      <w:r w:rsidR="00655A04" w:rsidRPr="009019C2">
        <w:rPr>
          <w:rFonts w:ascii="Arial" w:hAnsi="Arial" w:cs="Arial"/>
        </w:rPr>
        <w:t xml:space="preserve"> is </w:t>
      </w:r>
      <w:r w:rsidR="00256E40" w:rsidRPr="009019C2">
        <w:rPr>
          <w:rFonts w:ascii="Arial" w:hAnsi="Arial" w:cs="Arial"/>
        </w:rPr>
        <w:t>complex</w:t>
      </w:r>
      <w:r w:rsidR="00655A04" w:rsidRPr="009019C2">
        <w:rPr>
          <w:rFonts w:ascii="Arial" w:hAnsi="Arial" w:cs="Arial"/>
        </w:rPr>
        <w:t xml:space="preserve">, requiring </w:t>
      </w:r>
      <w:r w:rsidR="00851159" w:rsidRPr="009019C2">
        <w:rPr>
          <w:rFonts w:ascii="Arial" w:hAnsi="Arial" w:cs="Arial"/>
        </w:rPr>
        <w:t>the inclusion of</w:t>
      </w:r>
      <w:r w:rsidR="00655A04" w:rsidRPr="009019C2">
        <w:rPr>
          <w:rFonts w:ascii="Arial" w:hAnsi="Arial" w:cs="Arial"/>
        </w:rPr>
        <w:t xml:space="preserve"> </w:t>
      </w:r>
      <w:r w:rsidR="00BA1146" w:rsidRPr="009019C2">
        <w:rPr>
          <w:rFonts w:ascii="Arial" w:hAnsi="Arial" w:cs="Arial"/>
        </w:rPr>
        <w:t>mathematical models</w:t>
      </w:r>
      <w:r w:rsidR="00851159" w:rsidRPr="009019C2">
        <w:rPr>
          <w:rFonts w:ascii="Arial" w:hAnsi="Arial" w:cs="Arial"/>
        </w:rPr>
        <w:t xml:space="preserve"> </w:t>
      </w:r>
      <w:r w:rsidR="00256E40" w:rsidRPr="009019C2">
        <w:rPr>
          <w:rFonts w:ascii="Arial" w:hAnsi="Arial" w:cs="Arial"/>
        </w:rPr>
        <w:t>in</w:t>
      </w:r>
      <w:r w:rsidR="00851159" w:rsidRPr="009019C2">
        <w:rPr>
          <w:rFonts w:ascii="Arial" w:hAnsi="Arial" w:cs="Arial"/>
        </w:rPr>
        <w:t xml:space="preserve"> the </w:t>
      </w:r>
      <w:r w:rsidR="00655A04" w:rsidRPr="009019C2">
        <w:rPr>
          <w:rFonts w:ascii="Arial" w:hAnsi="Arial" w:cs="Arial"/>
        </w:rPr>
        <w:t>ecological</w:t>
      </w:r>
      <w:r w:rsidR="00851159" w:rsidRPr="009019C2">
        <w:rPr>
          <w:rFonts w:ascii="Arial" w:hAnsi="Arial" w:cs="Arial"/>
        </w:rPr>
        <w:t xml:space="preserve"> (</w:t>
      </w:r>
      <w:r w:rsidR="00CC03A7">
        <w:rPr>
          <w:rFonts w:ascii="Arial" w:hAnsi="Arial" w:cs="Arial"/>
        </w:rPr>
        <w:t>state</w:t>
      </w:r>
      <w:r w:rsidR="00851159" w:rsidRPr="009019C2">
        <w:rPr>
          <w:rFonts w:ascii="Arial" w:hAnsi="Arial" w:cs="Arial"/>
        </w:rPr>
        <w:t>)</w:t>
      </w:r>
      <w:r w:rsidR="00655A04" w:rsidRPr="009019C2">
        <w:rPr>
          <w:rFonts w:ascii="Arial" w:hAnsi="Arial" w:cs="Arial"/>
        </w:rPr>
        <w:t xml:space="preserve"> and observational </w:t>
      </w:r>
      <w:r w:rsidR="00851159" w:rsidRPr="009019C2">
        <w:rPr>
          <w:rFonts w:ascii="Arial" w:hAnsi="Arial" w:cs="Arial"/>
        </w:rPr>
        <w:t>(</w:t>
      </w:r>
      <w:r w:rsidR="009008B4" w:rsidRPr="009019C2">
        <w:rPr>
          <w:rFonts w:ascii="Arial" w:hAnsi="Arial" w:cs="Arial"/>
        </w:rPr>
        <w:t>sampling</w:t>
      </w:r>
      <w:r w:rsidR="00851159" w:rsidRPr="009019C2">
        <w:rPr>
          <w:rFonts w:ascii="Arial" w:hAnsi="Arial" w:cs="Arial"/>
        </w:rPr>
        <w:t xml:space="preserve">) </w:t>
      </w:r>
      <w:r w:rsidR="00655A04" w:rsidRPr="009019C2">
        <w:rPr>
          <w:rFonts w:ascii="Arial" w:hAnsi="Arial" w:cs="Arial"/>
        </w:rPr>
        <w:t>process</w:t>
      </w:r>
      <w:r w:rsidR="00851159" w:rsidRPr="009019C2">
        <w:rPr>
          <w:rFonts w:ascii="Arial" w:hAnsi="Arial" w:cs="Arial"/>
        </w:rPr>
        <w:t>es</w:t>
      </w:r>
      <w:r w:rsidR="00655A04" w:rsidRPr="009019C2">
        <w:rPr>
          <w:rFonts w:ascii="Arial" w:hAnsi="Arial" w:cs="Arial"/>
        </w:rPr>
        <w:t>.</w:t>
      </w:r>
      <w:r w:rsidR="007E3A00" w:rsidRPr="009019C2">
        <w:rPr>
          <w:rFonts w:ascii="Arial" w:hAnsi="Arial" w:cs="Arial"/>
        </w:rPr>
        <w:t xml:space="preserve"> The ecological process can </w:t>
      </w:r>
      <w:r w:rsidR="00BA1146" w:rsidRPr="009019C2">
        <w:rPr>
          <w:rFonts w:ascii="Arial" w:hAnsi="Arial" w:cs="Arial"/>
        </w:rPr>
        <w:t>follow</w:t>
      </w:r>
      <w:r w:rsidR="007E3A00" w:rsidRPr="009019C2">
        <w:rPr>
          <w:rFonts w:ascii="Arial" w:hAnsi="Arial" w:cs="Arial"/>
        </w:rPr>
        <w:t xml:space="preserve"> </w:t>
      </w:r>
      <w:r w:rsidR="00851159" w:rsidRPr="009019C2">
        <w:rPr>
          <w:rFonts w:ascii="Arial" w:hAnsi="Arial" w:cs="Arial"/>
        </w:rPr>
        <w:t>deterministic models</w:t>
      </w:r>
      <w:r w:rsidR="00BA1146" w:rsidRPr="009019C2">
        <w:rPr>
          <w:rFonts w:ascii="Arial" w:hAnsi="Arial" w:cs="Arial"/>
        </w:rPr>
        <w:t xml:space="preserve"> like</w:t>
      </w:r>
      <w:r w:rsidR="00851159" w:rsidRPr="009019C2">
        <w:rPr>
          <w:rFonts w:ascii="Arial" w:hAnsi="Arial" w:cs="Arial"/>
        </w:rPr>
        <w:t xml:space="preserve"> textbook examples of exponential</w:t>
      </w:r>
      <w:r w:rsidR="00BA1146" w:rsidRPr="009019C2">
        <w:rPr>
          <w:rFonts w:ascii="Arial" w:hAnsi="Arial" w:cs="Arial"/>
        </w:rPr>
        <w:t xml:space="preserve"> or </w:t>
      </w:r>
      <w:r w:rsidR="00851159" w:rsidRPr="009019C2">
        <w:rPr>
          <w:rFonts w:ascii="Arial" w:hAnsi="Arial" w:cs="Arial"/>
        </w:rPr>
        <w:t xml:space="preserve">logistic </w:t>
      </w:r>
      <w:r w:rsidR="00BA1146" w:rsidRPr="009019C2">
        <w:rPr>
          <w:rFonts w:ascii="Arial" w:hAnsi="Arial" w:cs="Arial"/>
        </w:rPr>
        <w:t>growth</w:t>
      </w:r>
      <w:r w:rsidR="007E3A00" w:rsidRPr="009019C2">
        <w:rPr>
          <w:rFonts w:ascii="Arial" w:hAnsi="Arial" w:cs="Arial"/>
        </w:rPr>
        <w:t xml:space="preserve"> </w:t>
      </w:r>
      <w:r w:rsidR="007E3A00" w:rsidRPr="009019C2">
        <w:rPr>
          <w:rFonts w:ascii="Arial" w:hAnsi="Arial" w:cs="Arial"/>
        </w:rPr>
        <w:fldChar w:fldCharType="begin"/>
      </w:r>
      <w:r w:rsidR="00FB1697">
        <w:rPr>
          <w:rFonts w:ascii="Arial" w:hAnsi="Arial" w:cs="Arial"/>
        </w:rPr>
        <w:instrText xml:space="preserve"> ADDIN ZOTERO_ITEM CSL_CITATION {"citationID":"iCM9Hjmr","properties":{"formattedCitation":"(Gotelli, 2008)","plainCitation":"(Gotelli, 2008)","noteIndex":0},"citationItems":[{"id":318,"uris":["http://zotero.org/users/8753857/items/QYQ4TYDB"],"itemData":{"id":318,"type":"book","edition":"Fourth Edition.","event-place":"Sunderland, MA, USA.","number-of-pages":"291","publisher":"Sinauer Associates, Inc.","publisher-place":"Sunderland, MA, USA.","title":"A primer of ecology","author":[{"family":"Gotelli","given":"Nicholas J."}],"issued":{"date-parts":[["2008"]]}}}],"schema":"https://github.com/citation-style-language/schema/raw/master/csl-citation.json"} </w:instrText>
      </w:r>
      <w:r w:rsidR="007E3A00" w:rsidRPr="009019C2">
        <w:rPr>
          <w:rFonts w:ascii="Arial" w:hAnsi="Arial" w:cs="Arial"/>
        </w:rPr>
        <w:fldChar w:fldCharType="separate"/>
      </w:r>
      <w:r w:rsidR="00023690" w:rsidRPr="009019C2">
        <w:rPr>
          <w:rFonts w:ascii="Arial" w:hAnsi="Arial" w:cs="Arial"/>
          <w:noProof/>
        </w:rPr>
        <w:t>(Gotelli, 2008)</w:t>
      </w:r>
      <w:r w:rsidR="007E3A00" w:rsidRPr="009019C2">
        <w:rPr>
          <w:rFonts w:ascii="Arial" w:hAnsi="Arial" w:cs="Arial"/>
        </w:rPr>
        <w:fldChar w:fldCharType="end"/>
      </w:r>
      <w:r w:rsidR="00851159" w:rsidRPr="009019C2">
        <w:rPr>
          <w:rFonts w:ascii="Arial" w:hAnsi="Arial" w:cs="Arial"/>
        </w:rPr>
        <w:t xml:space="preserve">. </w:t>
      </w:r>
      <w:r w:rsidR="00BA1146" w:rsidRPr="009019C2">
        <w:rPr>
          <w:rFonts w:ascii="Arial" w:hAnsi="Arial" w:cs="Arial"/>
        </w:rPr>
        <w:t>Unfortunately, m</w:t>
      </w:r>
      <w:r w:rsidR="00217670" w:rsidRPr="009019C2">
        <w:rPr>
          <w:rFonts w:ascii="Arial" w:hAnsi="Arial" w:cs="Arial"/>
        </w:rPr>
        <w:t xml:space="preserve">ost populations do not respond to simple deterministic models, requiring modeling </w:t>
      </w:r>
      <w:r w:rsidR="00504A2C" w:rsidRPr="009019C2">
        <w:rPr>
          <w:rFonts w:ascii="Arial" w:hAnsi="Arial" w:cs="Arial"/>
        </w:rPr>
        <w:t xml:space="preserve">the ecological underlying process </w:t>
      </w:r>
      <w:r w:rsidR="00217670" w:rsidRPr="009019C2">
        <w:rPr>
          <w:rFonts w:ascii="Arial" w:hAnsi="Arial" w:cs="Arial"/>
        </w:rPr>
        <w:t>with</w:t>
      </w:r>
      <w:r w:rsidR="00504A2C" w:rsidRPr="009019C2">
        <w:rPr>
          <w:rFonts w:ascii="Arial" w:hAnsi="Arial" w:cs="Arial"/>
        </w:rPr>
        <w:t xml:space="preserve"> </w:t>
      </w:r>
      <w:r w:rsidR="00BA1146" w:rsidRPr="009019C2">
        <w:rPr>
          <w:rFonts w:ascii="Arial" w:hAnsi="Arial" w:cs="Arial"/>
        </w:rPr>
        <w:t xml:space="preserve">the inclusion of </w:t>
      </w:r>
      <w:r w:rsidR="00504A2C" w:rsidRPr="009019C2">
        <w:rPr>
          <w:rFonts w:ascii="Arial" w:hAnsi="Arial" w:cs="Arial"/>
        </w:rPr>
        <w:t>demographic and</w:t>
      </w:r>
      <w:r w:rsidR="00023690" w:rsidRPr="009019C2">
        <w:rPr>
          <w:rFonts w:ascii="Arial" w:hAnsi="Arial" w:cs="Arial"/>
        </w:rPr>
        <w:t>/or</w:t>
      </w:r>
      <w:r w:rsidR="00504A2C" w:rsidRPr="009019C2">
        <w:rPr>
          <w:rFonts w:ascii="Arial" w:hAnsi="Arial" w:cs="Arial"/>
        </w:rPr>
        <w:t xml:space="preserve"> environmental stochasticity</w:t>
      </w:r>
      <w:r w:rsidR="00023690" w:rsidRPr="009019C2">
        <w:rPr>
          <w:rFonts w:ascii="Arial" w:hAnsi="Arial" w:cs="Arial"/>
        </w:rPr>
        <w:t xml:space="preserve"> </w:t>
      </w:r>
      <w:r w:rsidR="00023690" w:rsidRPr="009019C2">
        <w:rPr>
          <w:rFonts w:ascii="Arial" w:hAnsi="Arial" w:cs="Arial"/>
        </w:rPr>
        <w:fldChar w:fldCharType="begin"/>
      </w:r>
      <w:r w:rsidR="00FB1697">
        <w:rPr>
          <w:rFonts w:ascii="Arial" w:hAnsi="Arial" w:cs="Arial"/>
        </w:rPr>
        <w:instrText xml:space="preserve"> ADDIN ZOTERO_ITEM CSL_CITATION {"citationID":"SRADX98g","properties":{"formattedCitation":"(Evans et al., 2023; Fink, Johnston, et al., 2023; Humbert et al., 2009)","plainCitation":"(Evans et al., 2023; Fink, Johnston, et al., 2023; Humbert et al., 2009)","noteIndex":0},"citationItems":[{"id":5806,"uris":["http://zotero.org/users/8753857/items/UUFSL8E6"],"itemData":{"id":5806,"type":"article-journal","abstract":"Brown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FB1697">
        <w:rPr>
          <w:rFonts w:ascii="Cambria Math" w:hAnsi="Cambria Math" w:cs="Cambria Math"/>
        </w:rPr>
        <w:instrText>‐</w:instrText>
      </w:r>
      <w:r w:rsidR="00FB1697">
        <w:rPr>
          <w:rFonts w:ascii="Arial" w:hAnsi="Arial" w:cs="Arial"/>
        </w:rPr>
        <w:instrText>term dynamics of non</w:instrText>
      </w:r>
      <w:r w:rsidR="00FB1697">
        <w:rPr>
          <w:rFonts w:ascii="Cambria Math" w:hAnsi="Cambria Math" w:cs="Cambria Math"/>
        </w:rPr>
        <w:instrText>‐</w:instrText>
      </w:r>
      <w:r w:rsidR="00FB1697">
        <w:rPr>
          <w:rFonts w:ascii="Arial" w:hAnsi="Arial" w:cs="Arial"/>
        </w:rPr>
        <w:instrText>breeding Brown Pelican ( &lt;i&gt;Pelecanus occidentalis&lt;/i&gt; ) populations using Christmas Bird Count data","volume":"165","author":[{"family":"Evans","given":"Kristine O."},{"family":"Davis","given":"J. Brian"},{"family":"Wang","given":"Guiming"}],"issued":{"date-parts":[["2023",1]]}}},{"id":5924,"uris":["http://zotero.org/users/8753857/items/H3W7UYB2"],"itemData":{"id":5924,"type":"article-journal","abstract":"Abstract\n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FB1697">
        <w:rPr>
          <w:rFonts w:ascii="Cambria Math" w:hAnsi="Cambria Math" w:cs="Cambria Math"/>
        </w:rPr>
        <w:instrText>‐</w:instrText>
      </w:r>
      <w:r w:rsidR="00FB1697">
        <w:rPr>
          <w:rFonts w:ascii="Arial" w:hAnsi="Arial" w:cs="Arial"/>
        </w:rPr>
        <w:instrText>Mackey","given":"Matt"},{"family":"Auer","given":"Tom"},{"family":"Hochachka","given":"Wesley M."},{"family":"Ligocki","given":"Shawn"},{"family":"Oldham Jaromczyk","given":"Lauren"},{"family":"Robinson","given":"Orin"},{"family":"Wood","given":"Chris"},{"family":"Kelling","given":"Steve"},{"family":"Rodewald","given":"Amanda D."}],"issued":{"date-parts":[["2023",9]]}}},{"id":6469,"uris":["http://zotero.org/users/8753857/items/NJXETKPG"],"itemData":{"id":6469,"type":"article-journal","abstract":"Estimation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023690" w:rsidRPr="009019C2">
        <w:rPr>
          <w:rFonts w:ascii="Arial" w:hAnsi="Arial" w:cs="Arial"/>
        </w:rPr>
        <w:fldChar w:fldCharType="separate"/>
      </w:r>
      <w:r w:rsidR="00BF4826">
        <w:rPr>
          <w:rFonts w:ascii="Arial" w:hAnsi="Arial" w:cs="Arial"/>
          <w:noProof/>
        </w:rPr>
        <w:t>(Evans et al., 2023; Fink, Johnston, et al., 2023; Humbert et al., 2009)</w:t>
      </w:r>
      <w:r w:rsidR="00023690" w:rsidRPr="009019C2">
        <w:rPr>
          <w:rFonts w:ascii="Arial" w:hAnsi="Arial" w:cs="Arial"/>
        </w:rPr>
        <w:fldChar w:fldCharType="end"/>
      </w:r>
      <w:r w:rsidR="00217670" w:rsidRPr="009019C2">
        <w:rPr>
          <w:rFonts w:ascii="Arial" w:hAnsi="Arial" w:cs="Arial"/>
        </w:rPr>
        <w:t xml:space="preserve">. This </w:t>
      </w:r>
      <w:r w:rsidR="00504A2C" w:rsidRPr="009019C2">
        <w:rPr>
          <w:rFonts w:ascii="Arial" w:hAnsi="Arial" w:cs="Arial"/>
        </w:rPr>
        <w:t xml:space="preserve">“process noise” works independently </w:t>
      </w:r>
      <w:r w:rsidR="00060F5C" w:rsidRPr="009019C2">
        <w:rPr>
          <w:rFonts w:ascii="Arial" w:hAnsi="Arial" w:cs="Arial"/>
        </w:rPr>
        <w:t>of</w:t>
      </w:r>
      <w:r w:rsidR="00504A2C" w:rsidRPr="009019C2">
        <w:rPr>
          <w:rFonts w:ascii="Arial" w:hAnsi="Arial" w:cs="Arial"/>
        </w:rPr>
        <w:t xml:space="preserve"> the observation process, </w:t>
      </w:r>
      <w:r w:rsidR="00BA1146" w:rsidRPr="009019C2">
        <w:rPr>
          <w:rFonts w:ascii="Arial" w:hAnsi="Arial" w:cs="Arial"/>
        </w:rPr>
        <w:t xml:space="preserve">also </w:t>
      </w:r>
      <w:r w:rsidR="009008B4" w:rsidRPr="009019C2">
        <w:rPr>
          <w:rFonts w:ascii="Arial" w:hAnsi="Arial" w:cs="Arial"/>
        </w:rPr>
        <w:t xml:space="preserve">named </w:t>
      </w:r>
      <w:r w:rsidR="0071710C" w:rsidRPr="009019C2">
        <w:rPr>
          <w:rFonts w:ascii="Arial" w:hAnsi="Arial" w:cs="Arial"/>
        </w:rPr>
        <w:t>the</w:t>
      </w:r>
      <w:r w:rsidR="009008B4" w:rsidRPr="009019C2">
        <w:rPr>
          <w:rFonts w:ascii="Arial" w:hAnsi="Arial" w:cs="Arial"/>
        </w:rPr>
        <w:t xml:space="preserve"> </w:t>
      </w:r>
      <w:r w:rsidR="00504A2C" w:rsidRPr="009019C2">
        <w:rPr>
          <w:rFonts w:ascii="Arial" w:hAnsi="Arial" w:cs="Arial"/>
        </w:rPr>
        <w:t xml:space="preserve">“observation error” </w:t>
      </w:r>
      <w:r w:rsidR="002575B9" w:rsidRPr="009019C2">
        <w:rPr>
          <w:rFonts w:ascii="Arial" w:hAnsi="Arial" w:cs="Arial"/>
        </w:rPr>
        <w:t xml:space="preserve">when detection is imperfect </w:t>
      </w:r>
      <w:r w:rsidR="002575B9" w:rsidRPr="009019C2">
        <w:rPr>
          <w:rFonts w:ascii="Arial" w:hAnsi="Arial" w:cs="Arial"/>
        </w:rPr>
        <w:fldChar w:fldCharType="begin"/>
      </w:r>
      <w:r w:rsidR="00FB1697">
        <w:rPr>
          <w:rFonts w:ascii="Arial" w:hAnsi="Arial" w:cs="Arial"/>
        </w:rPr>
        <w:instrText xml:space="preserve"> ADDIN ZOTERO_ITEM CSL_CITATION {"citationID":"XaOwrBaz","properties":{"formattedCitation":"(D\\uc0\\u233{}nes et al., 2015; Dennis et al., 2006)","plainCitation":"(Dénes et al., 2015; Dennis et al., 2006)","noteIndex":0},"citationItems":[{"id":5850,"uris":["http://zotero.org/users/8753857/items/AJFH2BPL"],"itemData":{"id":5850,"type":"article-journal","abstract":"Summary\n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FB1697">
        <w:rPr>
          <w:rFonts w:ascii="Cambria Math" w:hAnsi="Cambria Math" w:cs="Cambria Math"/>
        </w:rPr>
        <w:instrText>‐</w:instrText>
      </w:r>
      <w:r w:rsidR="00FB1697">
        <w:rPr>
          <w:rFonts w:ascii="Arial" w:hAnsi="Arial" w:cs="Arial"/>
        </w:rPr>
        <w:instrText>mixture models (Royle–Nichols model, and basic, zero inflated, temporary emigration, beta</w:instrText>
      </w:r>
      <w:r w:rsidR="00FB1697">
        <w:rPr>
          <w:rFonts w:ascii="Cambria Math" w:hAnsi="Cambria Math" w:cs="Cambria Math"/>
        </w:rPr>
        <w:instrText>‐</w:instrText>
      </w:r>
      <w:r w:rsidR="00FB1697">
        <w:rPr>
          <w:rFonts w:ascii="Arial" w:hAnsi="Arial" w:cs="Arial"/>
        </w:rPr>
        <w:instrText>binomial, generalized open</w:instrText>
      </w:r>
      <w:r w:rsidR="00FB1697">
        <w:rPr>
          <w:rFonts w:ascii="Cambria Math" w:hAnsi="Cambria Math" w:cs="Cambria Math"/>
        </w:rPr>
        <w:instrText>‐</w:instrText>
      </w:r>
      <w:r w:rsidR="00FB1697">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FB1697">
        <w:rPr>
          <w:rFonts w:ascii="Cambria Math" w:hAnsi="Cambria Math" w:cs="Cambria Math"/>
        </w:rPr>
        <w:instrText>‐</w:instrText>
      </w:r>
      <w:r w:rsidR="00FB1697">
        <w:rPr>
          <w:rFonts w:ascii="Arial" w:hAnsi="Arial" w:cs="Arial"/>
        </w:rPr>
        <w:instrText>occupancy, temporary emigration, correlated detection and population dynamics.\n                \n                \n                  Methods differ in sampling design requirements (e.g. count vs. detection/non</w:instrText>
      </w:r>
      <w:r w:rsidR="00FB1697">
        <w:rPr>
          <w:rFonts w:ascii="Cambria Math" w:hAnsi="Cambria Math" w:cs="Cambria Math"/>
        </w:rPr>
        <w:instrText>‐</w:instrText>
      </w:r>
      <w:r w:rsidR="00FB1697">
        <w:rPr>
          <w:rFonts w:ascii="Arial" w:hAnsi="Arial" w:cs="Arial"/>
        </w:rPr>
        <w:instrText xml:space="preserve">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2575B9" w:rsidRPr="009019C2">
        <w:rPr>
          <w:rFonts w:ascii="Arial" w:hAnsi="Arial" w:cs="Arial"/>
        </w:rPr>
        <w:fldChar w:fldCharType="separate"/>
      </w:r>
      <w:r w:rsidR="00EA5EBF" w:rsidRPr="00EA5EBF">
        <w:rPr>
          <w:rFonts w:ascii="Arial" w:hAnsi="Arial" w:cs="Arial"/>
          <w:kern w:val="0"/>
        </w:rPr>
        <w:t>(Dénes et al., 2015; Dennis et al., 2006)</w:t>
      </w:r>
      <w:r w:rsidR="002575B9" w:rsidRPr="009019C2">
        <w:rPr>
          <w:rFonts w:ascii="Arial" w:hAnsi="Arial" w:cs="Arial"/>
        </w:rPr>
        <w:fldChar w:fldCharType="end"/>
      </w:r>
      <w:r w:rsidR="00504A2C" w:rsidRPr="009019C2">
        <w:rPr>
          <w:rFonts w:ascii="Arial" w:hAnsi="Arial" w:cs="Arial"/>
        </w:rPr>
        <w:t xml:space="preserve">. </w:t>
      </w:r>
      <w:r w:rsidR="004F019D">
        <w:rPr>
          <w:rFonts w:ascii="Arial" w:hAnsi="Arial" w:cs="Arial"/>
        </w:rPr>
        <w:t xml:space="preserve">Different hierarchical models </w:t>
      </w:r>
      <w:r w:rsidR="004F019D">
        <w:rPr>
          <w:rFonts w:ascii="Arial" w:hAnsi="Arial" w:cs="Arial"/>
        </w:rPr>
        <w:lastRenderedPageBreak/>
        <w:t>integrate these population process</w:t>
      </w:r>
      <w:r w:rsidR="008E47F6">
        <w:rPr>
          <w:rFonts w:ascii="Arial" w:hAnsi="Arial" w:cs="Arial"/>
        </w:rPr>
        <w:t>es</w:t>
      </w:r>
      <w:r w:rsidR="004F019D">
        <w:rPr>
          <w:rFonts w:ascii="Arial" w:hAnsi="Arial" w:cs="Arial"/>
        </w:rPr>
        <w:t>. For example, by</w:t>
      </w:r>
      <w:r w:rsidR="00217670" w:rsidRPr="009019C2">
        <w:rPr>
          <w:rFonts w:ascii="Arial" w:hAnsi="Arial" w:cs="Arial"/>
        </w:rPr>
        <w:t xml:space="preserve"> </w:t>
      </w:r>
      <w:r w:rsidR="0071710C" w:rsidRPr="009019C2">
        <w:rPr>
          <w:rFonts w:ascii="Arial" w:hAnsi="Arial" w:cs="Arial"/>
        </w:rPr>
        <w:t xml:space="preserve">using </w:t>
      </w:r>
      <w:r w:rsidR="00217670" w:rsidRPr="009019C2">
        <w:rPr>
          <w:rFonts w:ascii="Arial" w:hAnsi="Arial" w:cs="Arial"/>
        </w:rPr>
        <w:t>“state-space”</w:t>
      </w:r>
      <w:r w:rsidR="00A07216" w:rsidRPr="009019C2">
        <w:rPr>
          <w:rFonts w:ascii="Arial" w:hAnsi="Arial" w:cs="Arial"/>
        </w:rPr>
        <w:t xml:space="preserve"> </w:t>
      </w:r>
      <w:r w:rsidR="00BA1146" w:rsidRPr="009019C2">
        <w:rPr>
          <w:rFonts w:ascii="Arial" w:hAnsi="Arial" w:cs="Arial"/>
        </w:rPr>
        <w:t>models</w:t>
      </w:r>
      <w:r w:rsidR="009008B4" w:rsidRPr="009019C2">
        <w:rPr>
          <w:rFonts w:ascii="Arial" w:hAnsi="Arial" w:cs="Arial"/>
        </w:rPr>
        <w:t xml:space="preserve"> </w:t>
      </w:r>
      <w:r w:rsidR="0071710C" w:rsidRPr="009019C2">
        <w:rPr>
          <w:rFonts w:ascii="Arial" w:hAnsi="Arial" w:cs="Arial"/>
        </w:rPr>
        <w:t xml:space="preserve">on </w:t>
      </w:r>
      <w:r w:rsidR="00217670" w:rsidRPr="009019C2">
        <w:rPr>
          <w:rFonts w:ascii="Arial" w:hAnsi="Arial" w:cs="Arial"/>
        </w:rPr>
        <w:t>time-series</w:t>
      </w:r>
      <w:r w:rsidR="00E37FD5" w:rsidRPr="009019C2">
        <w:rPr>
          <w:rFonts w:ascii="Arial" w:hAnsi="Arial" w:cs="Arial"/>
        </w:rPr>
        <w:t xml:space="preserve"> observational</w:t>
      </w:r>
      <w:r w:rsidR="00217670" w:rsidRPr="009019C2">
        <w:rPr>
          <w:rFonts w:ascii="Arial" w:hAnsi="Arial" w:cs="Arial"/>
        </w:rPr>
        <w:t xml:space="preserve"> data</w:t>
      </w:r>
      <w:r w:rsidR="00E37FD5" w:rsidRPr="009019C2">
        <w:rPr>
          <w:rFonts w:ascii="Arial" w:hAnsi="Arial" w:cs="Arial"/>
        </w:rPr>
        <w:t>,</w:t>
      </w:r>
      <w:r w:rsidR="00217670" w:rsidRPr="009019C2">
        <w:rPr>
          <w:rFonts w:ascii="Arial" w:hAnsi="Arial" w:cs="Arial"/>
        </w:rPr>
        <w:t xml:space="preserve"> </w:t>
      </w:r>
      <w:r>
        <w:rPr>
          <w:rFonts w:ascii="Arial" w:hAnsi="Arial" w:cs="Arial"/>
        </w:rPr>
        <w:t>ecologists</w:t>
      </w:r>
      <w:r w:rsidR="004F019D">
        <w:rPr>
          <w:rFonts w:ascii="Arial" w:hAnsi="Arial" w:cs="Arial"/>
        </w:rPr>
        <w:t xml:space="preserve"> </w:t>
      </w:r>
      <w:r w:rsidR="00957B2E">
        <w:rPr>
          <w:rFonts w:ascii="Arial" w:hAnsi="Arial" w:cs="Arial"/>
        </w:rPr>
        <w:t xml:space="preserve">are able to </w:t>
      </w:r>
      <w:r w:rsidR="0071710C" w:rsidRPr="009019C2">
        <w:rPr>
          <w:rFonts w:ascii="Arial" w:hAnsi="Arial" w:cs="Arial"/>
        </w:rPr>
        <w:t xml:space="preserve">estimate the </w:t>
      </w:r>
      <w:r w:rsidR="00217670" w:rsidRPr="009019C2">
        <w:rPr>
          <w:rFonts w:ascii="Arial" w:hAnsi="Arial" w:cs="Arial"/>
        </w:rPr>
        <w:t xml:space="preserve">latent </w:t>
      </w:r>
      <w:r w:rsidR="0071710C" w:rsidRPr="009019C2">
        <w:rPr>
          <w:rFonts w:ascii="Arial" w:hAnsi="Arial" w:cs="Arial"/>
        </w:rPr>
        <w:t xml:space="preserve">values </w:t>
      </w:r>
      <w:r w:rsidR="00217670" w:rsidRPr="009019C2">
        <w:rPr>
          <w:rFonts w:ascii="Arial" w:hAnsi="Arial" w:cs="Arial"/>
        </w:rPr>
        <w:t xml:space="preserve">of </w:t>
      </w:r>
      <w:r w:rsidR="0071710C" w:rsidRPr="009019C2">
        <w:rPr>
          <w:rFonts w:ascii="Arial" w:hAnsi="Arial" w:cs="Arial"/>
        </w:rPr>
        <w:t xml:space="preserve">the </w:t>
      </w:r>
      <w:r w:rsidR="00217670" w:rsidRPr="009019C2">
        <w:rPr>
          <w:rFonts w:ascii="Arial" w:hAnsi="Arial" w:cs="Arial"/>
        </w:rPr>
        <w:t>population</w:t>
      </w:r>
      <w:r w:rsidR="0071710C" w:rsidRPr="009019C2">
        <w:rPr>
          <w:rFonts w:ascii="Arial" w:hAnsi="Arial" w:cs="Arial"/>
        </w:rPr>
        <w:t xml:space="preserve"> abundance</w:t>
      </w:r>
      <w:r w:rsidR="00E37FD5" w:rsidRPr="009019C2">
        <w:rPr>
          <w:rFonts w:ascii="Arial" w:hAnsi="Arial" w:cs="Arial"/>
        </w:rPr>
        <w:t xml:space="preserve"> time-series </w:t>
      </w:r>
      <w:r w:rsidR="0071710C" w:rsidRPr="009019C2">
        <w:rPr>
          <w:rFonts w:ascii="Arial" w:hAnsi="Arial" w:cs="Arial"/>
        </w:rPr>
        <w:fldChar w:fldCharType="begin"/>
      </w:r>
      <w:r w:rsidR="00FB1697">
        <w:rPr>
          <w:rFonts w:ascii="Arial" w:hAnsi="Arial" w:cs="Arial"/>
        </w:rPr>
        <w:instrText xml:space="preserve"> ADDIN ZOTERO_ITEM CSL_CITATION {"citationID":"BPfZlgas","properties":{"formattedCitation":"(Auger\\uc0\\u8208{}M\\uc0\\u233{}th\\uc0\\u233{} et al., 2021; Dennis et al., 2006; Evans et al., 2023)","plainCitation":"(Auger</w:instrText>
      </w:r>
      <w:r w:rsidR="00FB1697">
        <w:rPr>
          <w:rFonts w:ascii="Cambria Math" w:hAnsi="Cambria Math" w:cs="Cambria Math"/>
        </w:rPr>
        <w:instrText>‐</w:instrText>
      </w:r>
      <w:r w:rsidR="00FB1697">
        <w:rPr>
          <w:rFonts w:ascii="Arial" w:hAnsi="Arial" w:cs="Arial"/>
        </w:rPr>
        <w:instrText>Méthé et al., 2021; Dennis et al., 2006; Evans et al., 2023)","noteIndex":0},"citationItems":[{"id":5823,"uris":["http://zotero.org/users/8753857/items/VPPJQLXL"],"itemData":{"id":5823,"type":"article-journal","abstract":"State–space models (SSMs) are an important modeling framework for analyzing ecological time series. These hierarchical models are commonly used to model population dynamics, animal movement, and capture–recapture data, and are now increasingly being used to model other ecological processes. SSMs are popular because they are flexible and they model the natural variation in ecological processes separately from observation error. Their flexibility allows ecologists to model continuous, count, binary, and categorical data with linear or nonlinear processes that evolve in discrete or continuous time. Modeling the two sources of stochasticity separately allows researchers to differentiate between biological variation and imprecision in the sampling methodology, and generally provides better estimates of the ecological quantities of interest than if only one source of stochasticity is directly modeled. Since the introduction of SSMs, a broad range of fitting procedures have been proposed. However, the variety and complexity of these procedures can limit the ability of ecologists to formulate and fit their own SSMs. We provide the knowledge for ecologists to create SSMs that are robust to common, and often hidden, estimation problems, and the model selection and validation tools that can help them assess how well their models fit their data. We present a review of SSMs that will provide a strong foundation to ecologists interested in learning about SSMs, introduce new tools to veteran SSM users, and highlight promising research directions for statisticians interested in ecological applications. The review is accompanied by an in-depth tutorial that demonstrates how SSMs can be fitted and validated in R. Together, the review and tutorial present an introduction to SSMs that will help ecologists to formulate, fit, and validate their models.","container-title":"Ecological Monographs","DOI":"10.1002/ecm.1470","ISSN":"0012-9615, 1557-7015","issue":"4","journalAbbreviation":"Ecological Monographs","language":"en","page":"e01470","source":"DOI.org (Crossref)","title":"A guide to state–space modeling of ecological time series","volume":"91","author":[{"family":"Auger</w:instrText>
      </w:r>
      <w:r w:rsidR="00FB1697">
        <w:rPr>
          <w:rFonts w:ascii="Cambria Math" w:hAnsi="Cambria Math" w:cs="Cambria Math"/>
        </w:rPr>
        <w:instrText>‐</w:instrText>
      </w:r>
      <w:r w:rsidR="00FB1697">
        <w:rPr>
          <w:rFonts w:ascii="Arial" w:hAnsi="Arial" w:cs="Arial"/>
        </w:rPr>
        <w:instrText>Méthé","given":"Marie"},{"family":"Newman","given":"Ken"},{"family":"Cole","given":"Diana"},{"family":"Empacher","given":"Fanny"},{"family":"Gryba","given":"Rowenna"},{"family":"King","given":"Aaron A."},{"family":"Leos</w:instrText>
      </w:r>
      <w:r w:rsidR="00FB1697">
        <w:rPr>
          <w:rFonts w:ascii="Cambria Math" w:hAnsi="Cambria Math" w:cs="Cambria Math"/>
        </w:rPr>
        <w:instrText>‐</w:instrText>
      </w:r>
      <w:r w:rsidR="00FB1697">
        <w:rPr>
          <w:rFonts w:ascii="Arial" w:hAnsi="Arial" w:cs="Arial"/>
        </w:rPr>
        <w:instrText>Barajas","given":"Vianey"},{"family":"Mills Flemming","given":"Joanna"},{"family":"Nielsen","given":"Anders"},{"family":"Petris","given":"Giovanni"},{"family":"Thomas","given":"Len"}],"issued":{"date-parts":[["2021",11]]}}},{"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F."}],"issued":{"date-parts":[["2006",8]]}}},{"id":5806,"uris":["http://zotero.org/users/8753857/items/UUFSL8E6"],"itemData":{"id":5806,"type":"article-journal","abstract":"Brown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FB1697">
        <w:rPr>
          <w:rFonts w:ascii="Cambria Math" w:hAnsi="Cambria Math" w:cs="Cambria Math"/>
        </w:rPr>
        <w:instrText>‐</w:instrText>
      </w:r>
      <w:r w:rsidR="00FB1697">
        <w:rPr>
          <w:rFonts w:ascii="Arial" w:hAnsi="Arial" w:cs="Arial"/>
        </w:rPr>
        <w:instrText>term dynamics of non</w:instrText>
      </w:r>
      <w:r w:rsidR="00FB1697">
        <w:rPr>
          <w:rFonts w:ascii="Cambria Math" w:hAnsi="Cambria Math" w:cs="Cambria Math"/>
        </w:rPr>
        <w:instrText>‐</w:instrText>
      </w:r>
      <w:r w:rsidR="00FB1697">
        <w:rPr>
          <w:rFonts w:ascii="Arial" w:hAnsi="Arial" w:cs="Arial"/>
        </w:rPr>
        <w:instrText xml:space="preserve">breeding Brown Pelican ( &lt;i&gt;Pelecanus occidentalis&lt;/i&gt; ) populations using Christmas Bird Count data","volume":"165","author":[{"family":"Evans","given":"Kristine O."},{"family":"Davis","given":"J. Brian"},{"family":"Wang","given":"Guiming"}],"issued":{"date-parts":[["2023",1]]}}}],"schema":"https://github.com/citation-style-language/schema/raw/master/csl-citation.json"} </w:instrText>
      </w:r>
      <w:r w:rsidR="0071710C" w:rsidRPr="009019C2">
        <w:rPr>
          <w:rFonts w:ascii="Arial" w:hAnsi="Arial" w:cs="Arial"/>
        </w:rPr>
        <w:fldChar w:fldCharType="separate"/>
      </w:r>
      <w:r w:rsidR="0071710C" w:rsidRPr="009019C2">
        <w:rPr>
          <w:rFonts w:ascii="Arial" w:hAnsi="Arial" w:cs="Arial"/>
          <w:kern w:val="0"/>
        </w:rPr>
        <w:t>(Auger</w:t>
      </w:r>
      <w:r w:rsidR="0071710C" w:rsidRPr="009019C2">
        <w:rPr>
          <w:rFonts w:ascii="Cambria Math" w:hAnsi="Cambria Math" w:cs="Cambria Math"/>
          <w:kern w:val="0"/>
        </w:rPr>
        <w:t>‐</w:t>
      </w:r>
      <w:r w:rsidR="0071710C" w:rsidRPr="009019C2">
        <w:rPr>
          <w:rFonts w:ascii="Arial" w:hAnsi="Arial" w:cs="Arial"/>
          <w:kern w:val="0"/>
        </w:rPr>
        <w:t>Méthé et al., 2021; Dennis et al., 2006; Evans et al., 2023)</w:t>
      </w:r>
      <w:r w:rsidR="0071710C" w:rsidRPr="009019C2">
        <w:rPr>
          <w:rFonts w:ascii="Arial" w:hAnsi="Arial" w:cs="Arial"/>
        </w:rPr>
        <w:fldChar w:fldCharType="end"/>
      </w:r>
      <w:r w:rsidR="00217670" w:rsidRPr="009019C2">
        <w:rPr>
          <w:rFonts w:ascii="Arial" w:hAnsi="Arial" w:cs="Arial"/>
        </w:rPr>
        <w:t xml:space="preserve">. </w:t>
      </w:r>
      <w:r w:rsidR="004F019D">
        <w:rPr>
          <w:rFonts w:ascii="Arial" w:hAnsi="Arial" w:cs="Arial"/>
        </w:rPr>
        <w:t>True abundance estimations</w:t>
      </w:r>
      <w:r w:rsidR="008E47F6">
        <w:rPr>
          <w:rFonts w:ascii="Arial" w:hAnsi="Arial" w:cs="Arial"/>
        </w:rPr>
        <w:t xml:space="preserve"> </w:t>
      </w:r>
      <w:r w:rsidR="004F019D">
        <w:rPr>
          <w:rFonts w:ascii="Arial" w:hAnsi="Arial" w:cs="Arial"/>
        </w:rPr>
        <w:t>under s</w:t>
      </w:r>
      <w:r w:rsidR="00C32DD2" w:rsidRPr="009019C2">
        <w:rPr>
          <w:rFonts w:ascii="Arial" w:hAnsi="Arial" w:cs="Arial"/>
        </w:rPr>
        <w:t>tate-space models</w:t>
      </w:r>
      <w:r w:rsidR="00217670" w:rsidRPr="009019C2">
        <w:rPr>
          <w:rFonts w:ascii="Arial" w:hAnsi="Arial" w:cs="Arial"/>
        </w:rPr>
        <w:t xml:space="preserve"> </w:t>
      </w:r>
      <w:r w:rsidR="00273B99">
        <w:rPr>
          <w:rFonts w:ascii="Arial" w:hAnsi="Arial" w:cs="Arial"/>
        </w:rPr>
        <w:t xml:space="preserve">can assess </w:t>
      </w:r>
      <w:r w:rsidR="002575B9" w:rsidRPr="009019C2">
        <w:rPr>
          <w:rFonts w:ascii="Arial" w:hAnsi="Arial" w:cs="Arial"/>
        </w:rPr>
        <w:t>independent</w:t>
      </w:r>
      <w:r w:rsidR="009008B4" w:rsidRPr="009019C2">
        <w:rPr>
          <w:rFonts w:ascii="Arial" w:hAnsi="Arial" w:cs="Arial"/>
        </w:rPr>
        <w:t xml:space="preserve"> population </w:t>
      </w:r>
      <w:r w:rsidR="00217670" w:rsidRPr="009019C2">
        <w:rPr>
          <w:rFonts w:ascii="Arial" w:hAnsi="Arial" w:cs="Arial"/>
        </w:rPr>
        <w:t xml:space="preserve">parameters like </w:t>
      </w:r>
      <w:r w:rsidR="009008B4" w:rsidRPr="009019C2">
        <w:rPr>
          <w:rFonts w:ascii="Arial" w:hAnsi="Arial" w:cs="Arial"/>
        </w:rPr>
        <w:t>the</w:t>
      </w:r>
      <w:r w:rsidR="00217670" w:rsidRPr="009019C2">
        <w:rPr>
          <w:rFonts w:ascii="Arial" w:hAnsi="Arial" w:cs="Arial"/>
        </w:rPr>
        <w:t xml:space="preserve"> growth</w:t>
      </w:r>
      <w:r w:rsidR="00060F5C" w:rsidRPr="009019C2">
        <w:rPr>
          <w:rFonts w:ascii="Arial" w:hAnsi="Arial" w:cs="Arial"/>
        </w:rPr>
        <w:t xml:space="preserve"> </w:t>
      </w:r>
      <w:r w:rsidR="00217670" w:rsidRPr="009019C2">
        <w:rPr>
          <w:rFonts w:ascii="Arial" w:hAnsi="Arial" w:cs="Arial"/>
        </w:rPr>
        <w:t>rate, density</w:t>
      </w:r>
      <w:r w:rsidR="00060F5C" w:rsidRPr="009019C2">
        <w:rPr>
          <w:rFonts w:ascii="Arial" w:hAnsi="Arial" w:cs="Arial"/>
        </w:rPr>
        <w:t xml:space="preserve"> </w:t>
      </w:r>
      <w:r w:rsidR="00217670" w:rsidRPr="009019C2">
        <w:rPr>
          <w:rFonts w:ascii="Arial" w:hAnsi="Arial" w:cs="Arial"/>
        </w:rPr>
        <w:t>dependence</w:t>
      </w:r>
      <w:r w:rsidR="00BF58C3">
        <w:rPr>
          <w:rFonts w:ascii="Arial" w:hAnsi="Arial" w:cs="Arial"/>
        </w:rPr>
        <w:t xml:space="preserve"> (</w:t>
      </w:r>
      <w:r w:rsidR="00A138FD">
        <w:rPr>
          <w:rFonts w:ascii="Arial" w:hAnsi="Arial" w:cs="Arial"/>
        </w:rPr>
        <w:t>when present</w:t>
      </w:r>
      <w:r w:rsidR="00BF58C3">
        <w:rPr>
          <w:rFonts w:ascii="Arial" w:hAnsi="Arial" w:cs="Arial"/>
        </w:rPr>
        <w:t>)</w:t>
      </w:r>
      <w:r w:rsidR="00217670" w:rsidRPr="009019C2">
        <w:rPr>
          <w:rFonts w:ascii="Arial" w:hAnsi="Arial" w:cs="Arial"/>
        </w:rPr>
        <w:t xml:space="preserve">, </w:t>
      </w:r>
      <w:r w:rsidR="00247AB2">
        <w:rPr>
          <w:rFonts w:ascii="Arial" w:hAnsi="Arial" w:cs="Arial"/>
        </w:rPr>
        <w:t xml:space="preserve">as well as </w:t>
      </w:r>
      <w:r w:rsidR="00217670" w:rsidRPr="009019C2">
        <w:rPr>
          <w:rFonts w:ascii="Arial" w:hAnsi="Arial" w:cs="Arial"/>
        </w:rPr>
        <w:t xml:space="preserve">stochastic “process noise” and “observation error” </w:t>
      </w:r>
      <w:r w:rsidR="00217670" w:rsidRPr="009019C2">
        <w:rPr>
          <w:rFonts w:ascii="Arial" w:hAnsi="Arial" w:cs="Arial"/>
        </w:rPr>
        <w:fldChar w:fldCharType="begin"/>
      </w:r>
      <w:r w:rsidR="00FB1697">
        <w:rPr>
          <w:rFonts w:ascii="Arial" w:hAnsi="Arial" w:cs="Arial"/>
        </w:rPr>
        <w:instrText xml:space="preserve"> ADDIN ZOTERO_ITEM CSL_CITATION {"citationID":"MrAmnWLY","properties":{"formattedCitation":"(Dennis et al., 2006; Dennis &amp; Ponciano, 2014; Humbert et al., 2009; Ponciano et al., 2009)","plainCitation":"(Dennis et al., 2006; Dennis &amp; Ponciano, 2014; Humbert et al., 2009; Ponciano et al., 2009)","noteIndex":0},"citationItems":[{"id":3888,"uris":["http://zotero.org/users/8753857/items/DIKYMU3E"],"itemData":{"id":3888,"type":"article-journal","abstract":"We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rPr>
        <w:instrText>‐</w:instrText>
      </w:r>
      <w:r w:rsidR="00FB1697">
        <w:rPr>
          <w:rFonts w:ascii="Arial" w:hAnsi="Arial" w:cs="Arial"/>
        </w:rPr>
        <w:instrText>dependent state</w:instrText>
      </w:r>
      <w:r w:rsidR="00FB1697">
        <w:rPr>
          <w:rFonts w:ascii="Cambria Math" w:hAnsi="Cambria Math" w:cs="Cambria Math"/>
        </w:rPr>
        <w:instrText>‐</w:instrText>
      </w:r>
      <w:r w:rsidR="00FB1697">
        <w:rPr>
          <w:rFonts w:ascii="Arial" w:hAnsi="Arial" w:cs="Arial"/>
        </w:rPr>
        <w:instrText>space model for population</w:instrText>
      </w:r>
      <w:r w:rsidR="00FB1697">
        <w:rPr>
          <w:rFonts w:ascii="Cambria Math" w:hAnsi="Cambria Math" w:cs="Cambria Math"/>
        </w:rPr>
        <w:instrText>‐</w:instrText>
      </w:r>
      <w:r w:rsidR="00FB1697">
        <w:rPr>
          <w:rFonts w:ascii="Arial" w:hAnsi="Arial" w:cs="Arial"/>
        </w:rPr>
        <w:instrText>abundance data with unequal time intervals","volume":"95","author":[{"family":"Dennis","given":"Brian"},{"family":"Ponciano","given":"José Miguel"}],"issued":{"date-parts":[["2014",8]]}}},{"id":6469,"uris":["http://zotero.org/users/8753857/items/NJXETKPG"],"itemData":{"id":6469,"type":"article-journal","abstract":"Estimation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S."},{"family":"Dennis","given":"Brian"}],"issued":{"date-parts":[["2009",12]]}}},{"id":3690,"uris":["http://zotero.org/users/8753857/items/GXSSMTHW"],"itemData":{"id":3690,"type":"article-journal","abstract":"Hierarchical statistical models are increasingly being used to describe complex ecological processes. The data cloning (DC) method is a new general technique that uses Markov chain Monte Carlo (MCMC) algorithms to compute maximum likelihood (ML) estimates along with their asymptotic variance estimates for hierarchical models. Despite its generality, the method has two inferential limitations. First, it only provides Wald-type confidence intervals, known to be inaccurate in small samples. Second, it only yields ML parameter estimates, but not the maximized likelihood values used for profile likelihood intervals, likelihood ratio hypothesis tests, and information-theoretic model selection. Here we describe how to overcome these inferential limitations with a computationally efficient method for calculating likelihood ratios via data cloning. The ability to calculate likelihood ratios allows one to do hypothesis tests, construct accurate confidence intervals and undertake information-based model selection with hierarchical models in a frequentist context. To demonstrate the use of these tools with complex ecological models, we reanalyze part of Gause's classic Paramecium data with state-space population models containing both environmental noise and sampling error. The analysis results include improved confidence intervals for parameters, a hypothesis test of laboratory replication, and a comparison of the Beverton-Holt and the Ricker growth forms based on a model selection index. Key words: AIC; Bayesian statistics; data cloning; frequentist statistics; hierarchical models; likelihood ratio; Markov chain Monte Carlo; maximum likelihood; model selection; profile likelihood; state-space models; stochastic population models.","container-title":"Ecology","DOI":"10.1890/08-0967.1","ISSN":"0012-9658, 1939-9170","issue":"2","journalAbbreviation":"Ecology","language":"en","page":"356-362","source":"DOI.org (Crossref)","title":"Hierarchical models in ecology: Confidence intervals, hypothesis testing, and model selection using data cloning","title-short":"Hierarchical models in ecology","volume":"90","author":[{"family":"Ponciano","given":"José Miguel"},{"family":"Taper","given":"Mark L."},{"family":"Dennis","given":"Brian"},{"family":"Lele","given":"Subhash R."}],"issued":{"date-parts":[["2009",2]]}}}],"schema":"https://github.com/citation-style-language/schema/raw/master/csl-citation.json"} </w:instrText>
      </w:r>
      <w:r w:rsidR="00217670" w:rsidRPr="009019C2">
        <w:rPr>
          <w:rFonts w:ascii="Arial" w:hAnsi="Arial" w:cs="Arial"/>
        </w:rPr>
        <w:fldChar w:fldCharType="separate"/>
      </w:r>
      <w:r w:rsidR="00BF58C3">
        <w:rPr>
          <w:rFonts w:ascii="Arial" w:hAnsi="Arial" w:cs="Arial"/>
          <w:noProof/>
        </w:rPr>
        <w:t>(Dennis et al., 2006; Dennis &amp; Ponciano, 2014; Humbert et al., 2009; Ponciano et al., 2009)</w:t>
      </w:r>
      <w:r w:rsidR="00217670" w:rsidRPr="009019C2">
        <w:rPr>
          <w:rFonts w:ascii="Arial" w:hAnsi="Arial" w:cs="Arial"/>
        </w:rPr>
        <w:fldChar w:fldCharType="end"/>
      </w:r>
      <w:r w:rsidR="00217670" w:rsidRPr="009019C2">
        <w:rPr>
          <w:rFonts w:ascii="Arial" w:hAnsi="Arial" w:cs="Arial"/>
        </w:rPr>
        <w:t xml:space="preserve">. </w:t>
      </w:r>
      <w:r w:rsidR="00212C00">
        <w:rPr>
          <w:rFonts w:ascii="Arial" w:hAnsi="Arial" w:cs="Arial"/>
        </w:rPr>
        <w:t xml:space="preserve">These estimated parameters provide robust </w:t>
      </w:r>
      <w:r w:rsidR="00BF58C3">
        <w:rPr>
          <w:rFonts w:ascii="Arial" w:hAnsi="Arial" w:cs="Arial"/>
        </w:rPr>
        <w:t>assessment</w:t>
      </w:r>
      <w:r w:rsidR="00212C00">
        <w:rPr>
          <w:rFonts w:ascii="Arial" w:hAnsi="Arial" w:cs="Arial"/>
        </w:rPr>
        <w:t xml:space="preserve"> of population dynamic</w:t>
      </w:r>
      <w:r w:rsidR="00BF58C3">
        <w:rPr>
          <w:rFonts w:ascii="Arial" w:hAnsi="Arial" w:cs="Arial"/>
        </w:rPr>
        <w:t>s</w:t>
      </w:r>
      <w:r w:rsidR="00212C00">
        <w:rPr>
          <w:rFonts w:ascii="Arial" w:hAnsi="Arial" w:cs="Arial"/>
        </w:rPr>
        <w:t>, which in turn serve</w:t>
      </w:r>
      <w:r w:rsidR="0083279D">
        <w:rPr>
          <w:rFonts w:ascii="Arial" w:hAnsi="Arial" w:cs="Arial"/>
        </w:rPr>
        <w:t>s</w:t>
      </w:r>
      <w:r w:rsidR="00212C00">
        <w:rPr>
          <w:rFonts w:ascii="Arial" w:hAnsi="Arial" w:cs="Arial"/>
        </w:rPr>
        <w:t xml:space="preserve"> </w:t>
      </w:r>
      <w:r w:rsidR="0086723F">
        <w:rPr>
          <w:rFonts w:ascii="Arial" w:hAnsi="Arial" w:cs="Arial"/>
        </w:rPr>
        <w:t>to</w:t>
      </w:r>
      <w:r w:rsidR="00212C00">
        <w:rPr>
          <w:rFonts w:ascii="Arial" w:hAnsi="Arial" w:cs="Arial"/>
        </w:rPr>
        <w:t xml:space="preserve"> understand </w:t>
      </w:r>
      <w:r w:rsidR="00247AB2">
        <w:rPr>
          <w:rFonts w:ascii="Arial" w:hAnsi="Arial" w:cs="Arial"/>
        </w:rPr>
        <w:t xml:space="preserve">changes of the </w:t>
      </w:r>
      <w:r w:rsidR="00212C00">
        <w:rPr>
          <w:rFonts w:ascii="Arial" w:hAnsi="Arial" w:cs="Arial"/>
        </w:rPr>
        <w:t xml:space="preserve">populations status through time </w:t>
      </w:r>
      <w:r w:rsidR="0083279D">
        <w:rPr>
          <w:rFonts w:ascii="Arial" w:hAnsi="Arial" w:cs="Arial"/>
        </w:rPr>
        <w:t xml:space="preserve">by estimating local persistence probability </w:t>
      </w:r>
      <w:r w:rsidR="00EA5EBF">
        <w:rPr>
          <w:rFonts w:ascii="Arial" w:hAnsi="Arial" w:cs="Arial"/>
        </w:rPr>
        <w:t>(see Section 2.2)</w:t>
      </w:r>
      <w:r w:rsidR="00212C00">
        <w:rPr>
          <w:rFonts w:ascii="Arial" w:hAnsi="Arial" w:cs="Arial"/>
        </w:rPr>
        <w:t xml:space="preserve"> </w:t>
      </w:r>
      <w:r w:rsidR="00212C00">
        <w:rPr>
          <w:rFonts w:ascii="Arial" w:hAnsi="Arial" w:cs="Arial"/>
        </w:rPr>
        <w:fldChar w:fldCharType="begin"/>
      </w:r>
      <w:r w:rsidR="00FB1697">
        <w:rPr>
          <w:rFonts w:ascii="Arial" w:hAnsi="Arial" w:cs="Arial"/>
        </w:rPr>
        <w:instrText xml:space="preserve"> ADDIN ZOTERO_ITEM CSL_CITATION {"citationID":"NkiNtOQJ","properties":{"formattedCitation":"(Staples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hAnsi="Cambria Math" w:cs="Cambria Math"/>
        </w:rPr>
        <w:instrText>‐</w:instrText>
      </w:r>
      <w:r w:rsidR="00FB1697">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212C00">
        <w:rPr>
          <w:rFonts w:ascii="Arial" w:hAnsi="Arial" w:cs="Arial"/>
        </w:rPr>
        <w:fldChar w:fldCharType="separate"/>
      </w:r>
      <w:r w:rsidR="00212C00">
        <w:rPr>
          <w:rFonts w:ascii="Arial" w:hAnsi="Arial" w:cs="Arial"/>
          <w:noProof/>
        </w:rPr>
        <w:t>(Staples et al., 2005)</w:t>
      </w:r>
      <w:r w:rsidR="00212C00">
        <w:rPr>
          <w:rFonts w:ascii="Arial" w:hAnsi="Arial" w:cs="Arial"/>
        </w:rPr>
        <w:fldChar w:fldCharType="end"/>
      </w:r>
      <w:r w:rsidR="00212C00">
        <w:rPr>
          <w:rFonts w:ascii="Arial" w:hAnsi="Arial" w:cs="Arial"/>
        </w:rPr>
        <w:t>.</w:t>
      </w:r>
    </w:p>
    <w:p w14:paraId="3DFD5F19" w14:textId="77777777" w:rsidR="00297879" w:rsidRPr="009019C2" w:rsidRDefault="00297879" w:rsidP="00DF2D3D">
      <w:pPr>
        <w:rPr>
          <w:rFonts w:ascii="Arial" w:hAnsi="Arial" w:cs="Arial"/>
        </w:rPr>
      </w:pPr>
    </w:p>
    <w:p w14:paraId="038396C8" w14:textId="7EECD23B" w:rsidR="00297879" w:rsidRPr="00D40AB4" w:rsidRDefault="00D40AB4" w:rsidP="00DF2D3D">
      <w:pPr>
        <w:rPr>
          <w:rFonts w:ascii="Arial" w:hAnsi="Arial" w:cs="Arial"/>
        </w:rPr>
      </w:pPr>
      <w:r>
        <w:rPr>
          <w:rFonts w:ascii="Arial" w:hAnsi="Arial" w:cs="Arial"/>
          <w:color w:val="000000"/>
        </w:rPr>
        <w:t>Time-series a</w:t>
      </w:r>
      <w:r w:rsidR="00D731A3">
        <w:rPr>
          <w:rFonts w:ascii="Arial" w:hAnsi="Arial" w:cs="Arial"/>
          <w:color w:val="000000"/>
        </w:rPr>
        <w:t>bundance</w:t>
      </w:r>
      <w:r w:rsidR="00F136F9" w:rsidRPr="009019C2">
        <w:rPr>
          <w:rFonts w:ascii="Arial" w:hAnsi="Arial" w:cs="Arial"/>
          <w:color w:val="000000"/>
        </w:rPr>
        <w:t xml:space="preserve"> data follow</w:t>
      </w:r>
      <w:r w:rsidR="00525303">
        <w:rPr>
          <w:rFonts w:ascii="Arial" w:hAnsi="Arial" w:cs="Arial"/>
          <w:color w:val="000000"/>
        </w:rPr>
        <w:t>ing</w:t>
      </w:r>
      <w:r w:rsidR="00F136F9" w:rsidRPr="009019C2">
        <w:rPr>
          <w:rFonts w:ascii="Arial" w:hAnsi="Arial" w:cs="Arial"/>
          <w:color w:val="000000"/>
        </w:rPr>
        <w:t xml:space="preserve"> discrete and equal sampling</w:t>
      </w:r>
      <w:r>
        <w:rPr>
          <w:rFonts w:ascii="Arial" w:hAnsi="Arial" w:cs="Arial"/>
          <w:color w:val="000000"/>
        </w:rPr>
        <w:t xml:space="preserve"> can be fitted</w:t>
      </w:r>
      <w:r w:rsidR="00060F5C" w:rsidRPr="009019C2">
        <w:rPr>
          <w:rFonts w:ascii="Arial" w:hAnsi="Arial" w:cs="Arial"/>
          <w:color w:val="000000"/>
        </w:rPr>
        <w:t xml:space="preserve"> with the Gompertz State-Space (GSS) population</w:t>
      </w:r>
      <w:r w:rsidR="00533DAD" w:rsidRPr="009019C2">
        <w:rPr>
          <w:rFonts w:ascii="Arial" w:hAnsi="Arial" w:cs="Arial"/>
          <w:color w:val="000000"/>
        </w:rPr>
        <w:t xml:space="preserve"> model</w:t>
      </w:r>
      <w:r w:rsidR="005724A8" w:rsidRPr="009019C2">
        <w:rPr>
          <w:rFonts w:ascii="Arial" w:hAnsi="Arial" w:cs="Arial"/>
          <w:color w:val="000000"/>
        </w:rPr>
        <w:t xml:space="preserve"> </w:t>
      </w:r>
      <w:r w:rsidR="005724A8" w:rsidRPr="009019C2">
        <w:rPr>
          <w:rFonts w:ascii="Arial" w:hAnsi="Arial" w:cs="Arial"/>
          <w:color w:val="000000"/>
        </w:rPr>
        <w:fldChar w:fldCharType="begin"/>
      </w:r>
      <w:r w:rsidR="00FB1697">
        <w:rPr>
          <w:rFonts w:ascii="Arial" w:hAnsi="Arial" w:cs="Arial"/>
          <w:color w:val="000000"/>
        </w:rPr>
        <w:instrText xml:space="preserve"> ADDIN ZOTERO_ITEM CSL_CITATION {"citationID":"5MwLAETT","properties":{"formattedCitation":"(Dennis et al., 2006; Dennis &amp; Ponciano, 2014)","plainCitation":"(Dennis et al., 2006; Dennis &amp; Ponciano, 2014)","noteIndex":0},"citationItems":[{"id":3888,"uris":["http://zotero.org/users/8753857/items/DIKYMU3E"],"itemData":{"id":3888,"type":"article-journal","abstract":"We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color w:val="000000"/>
        </w:rPr>
        <w:instrText>‐</w:instrText>
      </w:r>
      <w:r w:rsidR="00FB1697">
        <w:rPr>
          <w:rFonts w:ascii="Arial" w:hAnsi="Arial" w:cs="Arial"/>
          <w:color w:val="000000"/>
        </w:rPr>
        <w:instrText>dependent state</w:instrText>
      </w:r>
      <w:r w:rsidR="00FB1697">
        <w:rPr>
          <w:rFonts w:ascii="Cambria Math" w:hAnsi="Cambria Math" w:cs="Cambria Math"/>
          <w:color w:val="000000"/>
        </w:rPr>
        <w:instrText>‐</w:instrText>
      </w:r>
      <w:r w:rsidR="00FB1697">
        <w:rPr>
          <w:rFonts w:ascii="Arial" w:hAnsi="Arial" w:cs="Arial"/>
          <w:color w:val="000000"/>
        </w:rPr>
        <w:instrText>space model for population</w:instrText>
      </w:r>
      <w:r w:rsidR="00FB1697">
        <w:rPr>
          <w:rFonts w:ascii="Cambria Math" w:hAnsi="Cambria Math" w:cs="Cambria Math"/>
          <w:color w:val="000000"/>
        </w:rPr>
        <w:instrText>‐</w:instrText>
      </w:r>
      <w:r w:rsidR="00FB1697">
        <w:rPr>
          <w:rFonts w:ascii="Arial" w:hAnsi="Arial" w:cs="Arial"/>
          <w:color w:val="000000"/>
        </w:rPr>
        <w:instrText xml:space="preserve">abundance data with unequal time intervals","volume":"95","author":[{"family":"Dennis","given":"Brian"},{"family":"Ponciano","given":"José Miguel"}],"issued":{"date-parts":[["2014",8]]}}}],"schema":"https://github.com/citation-style-language/schema/raw/master/csl-citation.json"} </w:instrText>
      </w:r>
      <w:r w:rsidR="005724A8" w:rsidRPr="009019C2">
        <w:rPr>
          <w:rFonts w:ascii="Arial" w:hAnsi="Arial" w:cs="Arial"/>
          <w:color w:val="000000"/>
        </w:rPr>
        <w:fldChar w:fldCharType="separate"/>
      </w:r>
      <w:r w:rsidR="005724A8" w:rsidRPr="009019C2">
        <w:rPr>
          <w:rFonts w:ascii="Arial" w:hAnsi="Arial" w:cs="Arial"/>
          <w:noProof/>
          <w:color w:val="000000"/>
        </w:rPr>
        <w:t>(Dennis et al., 2006; Dennis &amp; Ponciano, 2014)</w:t>
      </w:r>
      <w:r w:rsidR="005724A8" w:rsidRPr="009019C2">
        <w:rPr>
          <w:rFonts w:ascii="Arial" w:hAnsi="Arial" w:cs="Arial"/>
          <w:color w:val="000000"/>
        </w:rPr>
        <w:fldChar w:fldCharType="end"/>
      </w:r>
      <w:r w:rsidR="00C64A84" w:rsidRPr="009019C2">
        <w:rPr>
          <w:rFonts w:ascii="Arial" w:hAnsi="Arial" w:cs="Arial"/>
        </w:rPr>
        <w:t>. This model is</w:t>
      </w:r>
      <w:r w:rsidR="00C32DD2" w:rsidRPr="009019C2">
        <w:rPr>
          <w:rFonts w:ascii="Arial" w:hAnsi="Arial" w:cs="Arial"/>
        </w:rPr>
        <w:t xml:space="preserve"> a practical way to include density dependence, stochastic process variation, and stochastic</w:t>
      </w:r>
      <w:r w:rsidR="009008B4" w:rsidRPr="009019C2">
        <w:rPr>
          <w:rFonts w:ascii="Arial" w:hAnsi="Arial" w:cs="Arial"/>
        </w:rPr>
        <w:t xml:space="preserve"> observational </w:t>
      </w:r>
      <w:r w:rsidR="0071710C" w:rsidRPr="009019C2">
        <w:rPr>
          <w:rFonts w:ascii="Arial" w:hAnsi="Arial" w:cs="Arial"/>
        </w:rPr>
        <w:t>variation</w:t>
      </w:r>
      <w:r w:rsidR="00F136F9" w:rsidRPr="009019C2">
        <w:rPr>
          <w:rFonts w:ascii="Arial" w:hAnsi="Arial" w:cs="Arial"/>
        </w:rPr>
        <w:t xml:space="preserve"> with realistic dynamic</w:t>
      </w:r>
      <w:r w:rsidR="00696725" w:rsidRPr="009019C2">
        <w:rPr>
          <w:rFonts w:ascii="Arial" w:hAnsi="Arial" w:cs="Arial"/>
        </w:rPr>
        <w:t>s</w:t>
      </w:r>
      <w:r w:rsidR="00F136F9" w:rsidRPr="009019C2">
        <w:rPr>
          <w:rFonts w:ascii="Arial" w:hAnsi="Arial" w:cs="Arial"/>
        </w:rPr>
        <w:t xml:space="preserve"> of animal populations</w:t>
      </w:r>
      <w:r w:rsidR="0071710C" w:rsidRPr="009019C2">
        <w:rPr>
          <w:rFonts w:ascii="Arial" w:hAnsi="Arial" w:cs="Arial"/>
        </w:rPr>
        <w:t xml:space="preserve"> </w:t>
      </w:r>
      <w:r w:rsidR="0071710C" w:rsidRPr="009019C2">
        <w:rPr>
          <w:rFonts w:ascii="Arial" w:hAnsi="Arial" w:cs="Arial"/>
        </w:rPr>
        <w:fldChar w:fldCharType="begin"/>
      </w:r>
      <w:r w:rsidR="00525303">
        <w:rPr>
          <w:rFonts w:ascii="Arial" w:hAnsi="Arial" w:cs="Arial"/>
        </w:rPr>
        <w:instrText xml:space="preserve"> ADDIN ZOTERO_ITEM CSL_CITATION {"citationID":"U1NEObHq","properties":{"formattedCitation":"(Dennis et al., 2006; Evans et al., 2023; Taper et al., 2008)","plainCitation":"(Dennis et al., 2006; Evans et al., 2023; Taper et al., 2008)","noteIndex":0},"citationItems":[{"id":3888,"uris":["http://zotero.org/users/8753857/items/DIKYMU3E"],"itemData":{"id":3888,"type":"article-journal","abstract":"We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F."}],"issued":{"date-parts":[["2006",8]]}}},{"id":5806,"uris":["http://zotero.org/users/8753857/items/UUFSL8E6"],"itemData":{"id":5806,"type":"article-journal","abstract":"Brown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525303">
        <w:rPr>
          <w:rFonts w:ascii="Cambria Math" w:hAnsi="Cambria Math" w:cs="Cambria Math"/>
        </w:rPr>
        <w:instrText>‐</w:instrText>
      </w:r>
      <w:r w:rsidR="00525303">
        <w:rPr>
          <w:rFonts w:ascii="Arial" w:hAnsi="Arial" w:cs="Arial"/>
        </w:rPr>
        <w:instrText>term dynamics of non</w:instrText>
      </w:r>
      <w:r w:rsidR="00525303">
        <w:rPr>
          <w:rFonts w:ascii="Cambria Math" w:hAnsi="Cambria Math" w:cs="Cambria Math"/>
        </w:rPr>
        <w:instrText>‐</w:instrText>
      </w:r>
      <w:r w:rsidR="00525303">
        <w:rPr>
          <w:rFonts w:ascii="Arial" w:hAnsi="Arial" w:cs="Arial"/>
        </w:rPr>
        <w:instrText xml:space="preserve">breeding Brown Pelican ( &lt;i&gt;Pelecanus occidentalis&lt;/i&gt; ) populations using Christmas Bird Count data","volume":"165","author":[{"family":"Evans","given":"Kristine O."},{"family":"Davis","given":"J. Brian"},{"family":"Wang","given":"Guiming"}],"issued":{"date-parts":[["2023",1]]}}},{"id":6581,"uris":["http://zotero.org/users/8753857/items/L8CWYCZT"],"itemData":{"id":6581,"type":"article-journal","abstract":"Models carry the meaning of science. This puts a tremendous burden on the process of model selection. In general practice, models are selected on the basis of their relative goodness of ﬁt to data penalized by model complexity. However, this may not be the most effective approach for selecting models to answer a speciﬁc scientiﬁc question because model ﬁt is sensitive to all aspects of a model, not just those relevant to the question. Model Structural Adequacy analysis is proposed as a means to select models based on their ability to answer speciﬁc scientiﬁc questions given the current understanding of the relevant aspects of the real world.","container-title":"Synthese","DOI":"10.1007/s11229-007-9299-x","ISSN":"0039-7857, 1573-0964","issue":"3","journalAbbreviation":"Synthese","language":"en","license":"http://www.springer.com/tdm","page":"357-370","source":"DOI.org (Crossref)","title":"Model structure adequacy analysis: selecting models on the basis of their ability to answer scientific questions","title-short":"Model structure adequacy analysis","volume":"163","author":[{"family":"Taper","given":"Mark L."},{"family":"Staples","given":"David F."},{"family":"Shepard","given":"Bradley B."}],"issued":{"date-parts":[["2008",8]]}}}],"schema":"https://github.com/citation-style-language/schema/raw/master/csl-citation.json"} </w:instrText>
      </w:r>
      <w:r w:rsidR="0071710C" w:rsidRPr="009019C2">
        <w:rPr>
          <w:rFonts w:ascii="Arial" w:hAnsi="Arial" w:cs="Arial"/>
        </w:rPr>
        <w:fldChar w:fldCharType="separate"/>
      </w:r>
      <w:r w:rsidR="00525303">
        <w:rPr>
          <w:rFonts w:ascii="Arial" w:hAnsi="Arial" w:cs="Arial"/>
          <w:noProof/>
        </w:rPr>
        <w:t>(Dennis et al., 2006; Evans et al., 2023; Taper et al., 2008)</w:t>
      </w:r>
      <w:r w:rsidR="0071710C" w:rsidRPr="009019C2">
        <w:rPr>
          <w:rFonts w:ascii="Arial" w:hAnsi="Arial" w:cs="Arial"/>
        </w:rPr>
        <w:fldChar w:fldCharType="end"/>
      </w:r>
      <w:r w:rsidR="0071710C" w:rsidRPr="009019C2">
        <w:rPr>
          <w:rFonts w:ascii="Arial" w:hAnsi="Arial" w:cs="Arial"/>
        </w:rPr>
        <w:t>.</w:t>
      </w:r>
      <w:r w:rsidR="002575B9" w:rsidRPr="009019C2">
        <w:rPr>
          <w:rFonts w:ascii="Arial" w:hAnsi="Arial" w:cs="Arial"/>
        </w:rPr>
        <w:t xml:space="preserve"> </w:t>
      </w:r>
      <w:r w:rsidR="00C64A84" w:rsidRPr="009019C2">
        <w:rPr>
          <w:rFonts w:ascii="Arial" w:hAnsi="Arial" w:cs="Arial"/>
        </w:rPr>
        <w:t>Although i</w:t>
      </w:r>
      <w:r w:rsidR="002575B9" w:rsidRPr="009019C2">
        <w:rPr>
          <w:rFonts w:ascii="Arial" w:hAnsi="Arial" w:cs="Arial"/>
        </w:rPr>
        <w:t xml:space="preserve">ncorporating replicated sampling </w:t>
      </w:r>
      <w:r w:rsidR="00060F5C" w:rsidRPr="009019C2">
        <w:rPr>
          <w:rFonts w:ascii="Arial" w:hAnsi="Arial" w:cs="Arial"/>
        </w:rPr>
        <w:t>in</w:t>
      </w:r>
      <w:r w:rsidR="002575B9" w:rsidRPr="009019C2">
        <w:rPr>
          <w:rFonts w:ascii="Arial" w:hAnsi="Arial" w:cs="Arial"/>
        </w:rPr>
        <w:t>to the GSS</w:t>
      </w:r>
      <w:r w:rsidR="00060F5C" w:rsidRPr="009019C2">
        <w:rPr>
          <w:rFonts w:ascii="Arial" w:hAnsi="Arial" w:cs="Arial"/>
        </w:rPr>
        <w:t xml:space="preserve"> model</w:t>
      </w:r>
      <w:r w:rsidR="002575B9" w:rsidRPr="009019C2">
        <w:rPr>
          <w:rFonts w:ascii="Arial" w:hAnsi="Arial" w:cs="Arial"/>
        </w:rPr>
        <w:t xml:space="preserve"> improves parameter estimat</w:t>
      </w:r>
      <w:r w:rsidR="005724A8" w:rsidRPr="009019C2">
        <w:rPr>
          <w:rFonts w:ascii="Arial" w:hAnsi="Arial" w:cs="Arial"/>
        </w:rPr>
        <w:t>ion</w:t>
      </w:r>
      <w:r w:rsidR="002575B9" w:rsidRPr="009019C2">
        <w:rPr>
          <w:rFonts w:ascii="Arial" w:hAnsi="Arial" w:cs="Arial"/>
        </w:rPr>
        <w:t xml:space="preserve"> </w:t>
      </w:r>
      <w:r w:rsidR="005724A8" w:rsidRPr="009019C2">
        <w:rPr>
          <w:rFonts w:ascii="Arial" w:hAnsi="Arial" w:cs="Arial"/>
        </w:rPr>
        <w:t>for</w:t>
      </w:r>
      <w:r w:rsidR="002575B9" w:rsidRPr="009019C2">
        <w:rPr>
          <w:rFonts w:ascii="Arial" w:hAnsi="Arial" w:cs="Arial"/>
        </w:rPr>
        <w:t xml:space="preserve"> population </w:t>
      </w:r>
      <w:r w:rsidR="005724A8" w:rsidRPr="009019C2">
        <w:rPr>
          <w:rFonts w:ascii="Arial" w:hAnsi="Arial" w:cs="Arial"/>
        </w:rPr>
        <w:t xml:space="preserve">dynamics </w:t>
      </w:r>
      <w:r w:rsidR="00C64A84" w:rsidRPr="009019C2">
        <w:rPr>
          <w:rFonts w:ascii="Arial" w:hAnsi="Arial" w:cs="Arial"/>
        </w:rPr>
        <w:fldChar w:fldCharType="begin"/>
      </w:r>
      <w:r w:rsidR="00FB1697">
        <w:rPr>
          <w:rFonts w:ascii="Arial" w:hAnsi="Arial" w:cs="Arial"/>
        </w:rPr>
        <w:instrText xml:space="preserve"> ADDIN ZOTERO_ITEM CSL_CITATION {"citationID":"W7I8C8Tv","properties":{"formattedCitation":"(Dennis et al., 2010)","plainCitation":"(Dennis et al., 2010)","noteIndex":0},"citationItems":[{"id":5820,"uris":["http://zotero.org/users/8753857/items/M2ZFR62G"],"itemData":{"id":5820,"type":"article-journal","abstract":"Observation or sampling error in population monitoring can cause serious degradation of the inferences, such as estimates of trend or risk, that ecologists and managers frequently seek to make with time-series observations of population abundances. We show that replicating the sampling process can considerably improve the information obtained from population monitoring. At each sampling time the sampling method would be repeated, either simultaneously or within a short time. In this study we examine the potential value of replicated sampling to population monitoring using a density-dependent population model. We modify an existing population time-series model, the Gompertz state-space model, to incorporate replicated sampling, and we develop maximum-likelihood and restricted maximum-likelihood estimates of model parameters. Depending on sampling protocols, replication may or may not entail substantial extra cost. Some sampling programs already have replicated samples, but the samples are aggregated or pooled into one estimate of population abundance; such practice of aggregating samples, according to our model, loses considerable information about model parameters. The gains from replicated sampling are realized in substantially improved statistical inferences about model parameters, especially inferences for sorting out the contributions of process noise and observation error to observed population variability.","container-title":"Ecology","DOI":"10.1890/08-1095.1","ISSN":"0012-9658, 1939-9170","issue":"2","journalAbbreviation":"Ecology","language":"en","license":"http://onlinelibrary.wiley.com/termsAndConditions#vor","page":"610-620","source":"DOI.org (Crossref)","title":"Replicated sampling increases efficiency in monitoring biological populations","volume":"91","author":[{"family":"Dennis","given":"Brian"},{"family":"Ponciano","given":"José Miguel"},{"family":"Taper","given":"Mark L."}],"issued":{"date-parts":[["2010",2]]}}}],"schema":"https://github.com/citation-style-language/schema/raw/master/csl-citation.json"} </w:instrText>
      </w:r>
      <w:r w:rsidR="00C64A84" w:rsidRPr="009019C2">
        <w:rPr>
          <w:rFonts w:ascii="Arial" w:hAnsi="Arial" w:cs="Arial"/>
        </w:rPr>
        <w:fldChar w:fldCharType="separate"/>
      </w:r>
      <w:r w:rsidR="00C64A84" w:rsidRPr="009019C2">
        <w:rPr>
          <w:rFonts w:ascii="Arial" w:hAnsi="Arial" w:cs="Arial"/>
          <w:noProof/>
        </w:rPr>
        <w:t>(Dennis et al., 2010)</w:t>
      </w:r>
      <w:r w:rsidR="00C64A84" w:rsidRPr="009019C2">
        <w:rPr>
          <w:rFonts w:ascii="Arial" w:hAnsi="Arial" w:cs="Arial"/>
        </w:rPr>
        <w:fldChar w:fldCharType="end"/>
      </w:r>
      <w:r w:rsidR="00C64A84" w:rsidRPr="009019C2">
        <w:rPr>
          <w:rFonts w:ascii="Arial" w:hAnsi="Arial" w:cs="Arial"/>
        </w:rPr>
        <w:t>,</w:t>
      </w:r>
      <w:r w:rsidR="00060F5C" w:rsidRPr="009019C2">
        <w:rPr>
          <w:rFonts w:ascii="Arial" w:hAnsi="Arial" w:cs="Arial"/>
        </w:rPr>
        <w:t xml:space="preserve"> this</w:t>
      </w:r>
      <w:r w:rsidR="00060F5C" w:rsidRPr="009019C2">
        <w:rPr>
          <w:rFonts w:ascii="Arial" w:hAnsi="Arial" w:cs="Arial"/>
          <w:color w:val="000000"/>
        </w:rPr>
        <w:t> improvement in repeated sampling methods still requires equal sampling in discrete time</w:t>
      </w:r>
      <w:r w:rsidR="00D352BE">
        <w:rPr>
          <w:rFonts w:ascii="Arial" w:hAnsi="Arial" w:cs="Arial"/>
          <w:color w:val="000000"/>
        </w:rPr>
        <w:t>-series</w:t>
      </w:r>
      <w:r w:rsidR="00696725" w:rsidRPr="009019C2">
        <w:rPr>
          <w:rFonts w:ascii="Arial" w:hAnsi="Arial" w:cs="Arial"/>
          <w:color w:val="000000"/>
        </w:rPr>
        <w:t xml:space="preserve"> data</w:t>
      </w:r>
      <w:r w:rsidR="008A3136">
        <w:rPr>
          <w:rFonts w:ascii="Arial" w:hAnsi="Arial" w:cs="Arial"/>
          <w:color w:val="000000"/>
        </w:rPr>
        <w:t>. Special cases of GSS for unequal sampling include</w:t>
      </w:r>
      <w:r>
        <w:rPr>
          <w:rFonts w:ascii="Arial" w:hAnsi="Arial" w:cs="Arial"/>
          <w:color w:val="000000"/>
        </w:rPr>
        <w:t xml:space="preserve"> continuous-time</w:t>
      </w:r>
      <w:r w:rsidR="008A3136">
        <w:rPr>
          <w:rFonts w:ascii="Arial" w:hAnsi="Arial" w:cs="Arial"/>
          <w:color w:val="000000"/>
        </w:rPr>
        <w:t xml:space="preserve"> density-independent Exponential Growth</w:t>
      </w:r>
      <w:r w:rsidR="00F857EC">
        <w:rPr>
          <w:rFonts w:ascii="Arial" w:hAnsi="Arial" w:cs="Arial"/>
          <w:color w:val="000000"/>
        </w:rPr>
        <w:t xml:space="preserve"> </w:t>
      </w:r>
      <w:r w:rsidR="008A3136">
        <w:rPr>
          <w:rFonts w:ascii="Arial" w:hAnsi="Arial" w:cs="Arial"/>
          <w:color w:val="000000"/>
        </w:rPr>
        <w:t xml:space="preserve">State Space (EGSS) model and </w:t>
      </w:r>
      <w:r w:rsidR="008A4EB0">
        <w:rPr>
          <w:rFonts w:ascii="Arial" w:hAnsi="Arial" w:cs="Arial"/>
          <w:color w:val="000000"/>
        </w:rPr>
        <w:t>density</w:t>
      </w:r>
      <w:r>
        <w:rPr>
          <w:rFonts w:ascii="Arial" w:hAnsi="Arial" w:cs="Arial"/>
          <w:color w:val="000000"/>
        </w:rPr>
        <w:t xml:space="preserve">-dependent </w:t>
      </w:r>
      <w:r w:rsidR="00157562" w:rsidRPr="009019C2">
        <w:rPr>
          <w:rFonts w:ascii="Arial" w:hAnsi="Arial" w:cs="Arial"/>
        </w:rPr>
        <w:t>Ornstein-</w:t>
      </w:r>
      <w:proofErr w:type="spellStart"/>
      <w:r w:rsidR="00157562" w:rsidRPr="009019C2">
        <w:rPr>
          <w:rFonts w:ascii="Arial" w:hAnsi="Arial" w:cs="Arial"/>
        </w:rPr>
        <w:t>Uhlenbeck</w:t>
      </w:r>
      <w:proofErr w:type="spellEnd"/>
      <w:r w:rsidR="00EF798C" w:rsidRPr="009019C2">
        <w:rPr>
          <w:rFonts w:ascii="Arial" w:hAnsi="Arial" w:cs="Arial"/>
        </w:rPr>
        <w:t xml:space="preserve"> State-Space (OUSS) model</w:t>
      </w:r>
      <w:r w:rsidR="00AE0C67" w:rsidRPr="009019C2">
        <w:rPr>
          <w:rFonts w:ascii="Arial" w:hAnsi="Arial" w:cs="Arial"/>
        </w:rPr>
        <w:t xml:space="preserve"> (see Section 2.1)</w:t>
      </w:r>
      <w:r w:rsidR="008A3136">
        <w:rPr>
          <w:rFonts w:ascii="Arial" w:hAnsi="Arial" w:cs="Arial"/>
        </w:rPr>
        <w:t>.</w:t>
      </w:r>
      <w:r w:rsidR="00D352BE">
        <w:rPr>
          <w:rFonts w:ascii="Arial" w:hAnsi="Arial" w:cs="Arial"/>
        </w:rPr>
        <w:t xml:space="preserve"> </w:t>
      </w:r>
      <w:r>
        <w:rPr>
          <w:rFonts w:ascii="Arial" w:hAnsi="Arial" w:cs="Arial"/>
        </w:rPr>
        <w:t>In practice, t</w:t>
      </w:r>
      <w:r w:rsidR="00896503">
        <w:rPr>
          <w:rFonts w:ascii="Arial" w:hAnsi="Arial" w:cs="Arial"/>
        </w:rPr>
        <w:t xml:space="preserve">he </w:t>
      </w:r>
      <w:r w:rsidR="00D352BE">
        <w:rPr>
          <w:rFonts w:ascii="Arial" w:hAnsi="Arial" w:cs="Arial"/>
        </w:rPr>
        <w:t>EGSS</w:t>
      </w:r>
      <w:r w:rsidR="00896503">
        <w:rPr>
          <w:rFonts w:ascii="Arial" w:hAnsi="Arial" w:cs="Arial"/>
        </w:rPr>
        <w:t xml:space="preserve"> model</w:t>
      </w:r>
      <w:r w:rsidR="00D352BE">
        <w:rPr>
          <w:rFonts w:ascii="Arial" w:hAnsi="Arial" w:cs="Arial"/>
        </w:rPr>
        <w:t xml:space="preserve"> includes </w:t>
      </w:r>
      <w:r w:rsidR="00957B2E">
        <w:rPr>
          <w:rFonts w:ascii="Arial" w:hAnsi="Arial" w:cs="Arial"/>
        </w:rPr>
        <w:t xml:space="preserve">simultaneously </w:t>
      </w:r>
      <w:r w:rsidR="00D352BE">
        <w:rPr>
          <w:rFonts w:ascii="Arial" w:hAnsi="Arial" w:cs="Arial"/>
        </w:rPr>
        <w:t>traditional</w:t>
      </w:r>
      <w:r w:rsidR="00896503">
        <w:rPr>
          <w:rFonts w:ascii="Arial" w:hAnsi="Arial" w:cs="Arial"/>
        </w:rPr>
        <w:t xml:space="preserve"> </w:t>
      </w:r>
      <w:r w:rsidR="00D352BE">
        <w:rPr>
          <w:rFonts w:ascii="Arial" w:hAnsi="Arial" w:cs="Arial"/>
        </w:rPr>
        <w:t>log-linear regression of counts against time</w:t>
      </w:r>
      <w:r w:rsidR="00896503">
        <w:rPr>
          <w:rFonts w:ascii="Arial" w:hAnsi="Arial" w:cs="Arial"/>
        </w:rPr>
        <w:t xml:space="preserve"> </w:t>
      </w:r>
      <w:r w:rsidR="00D352BE">
        <w:rPr>
          <w:rFonts w:ascii="Arial" w:hAnsi="Arial" w:cs="Arial"/>
        </w:rPr>
        <w:t xml:space="preserve">and Brownian motion diffusion </w:t>
      </w:r>
      <w:r w:rsidR="00D731A3">
        <w:rPr>
          <w:rFonts w:ascii="Arial" w:hAnsi="Arial" w:cs="Arial"/>
        </w:rPr>
        <w:t xml:space="preserve">processes </w:t>
      </w:r>
      <w:r w:rsidR="00896503">
        <w:rPr>
          <w:rFonts w:ascii="Arial" w:hAnsi="Arial" w:cs="Arial"/>
        </w:rPr>
        <w:fldChar w:fldCharType="begin"/>
      </w:r>
      <w:r w:rsidR="00FB1697">
        <w:rPr>
          <w:rFonts w:ascii="Arial" w:hAnsi="Arial" w:cs="Arial"/>
        </w:rPr>
        <w:instrText xml:space="preserve"> ADDIN ZOTERO_ITEM CSL_CITATION {"citationID":"sxwnsGi4","properties":{"formattedCitation":"(Humbert et al., 2009)","plainCitation":"(Humbert et al., 2009)","noteIndex":0},"citationItems":[{"id":6469,"uris":["http://zotero.org/users/8753857/items/NJXETKPG"],"itemData":{"id":6469,"type":"article-journal","abstract":"Estimation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896503">
        <w:rPr>
          <w:rFonts w:ascii="Arial" w:hAnsi="Arial" w:cs="Arial"/>
        </w:rPr>
        <w:fldChar w:fldCharType="separate"/>
      </w:r>
      <w:r w:rsidR="00896503">
        <w:rPr>
          <w:rFonts w:ascii="Arial" w:hAnsi="Arial" w:cs="Arial"/>
          <w:noProof/>
        </w:rPr>
        <w:t>(Humbert et al., 2009)</w:t>
      </w:r>
      <w:r w:rsidR="00896503">
        <w:rPr>
          <w:rFonts w:ascii="Arial" w:hAnsi="Arial" w:cs="Arial"/>
        </w:rPr>
        <w:fldChar w:fldCharType="end"/>
      </w:r>
      <w:r w:rsidR="00896503">
        <w:rPr>
          <w:rFonts w:ascii="Arial" w:hAnsi="Arial" w:cs="Arial"/>
        </w:rPr>
        <w:t>; the first approach assumes that variability in the data occurs only by the observation error noise, while the second</w:t>
      </w:r>
      <w:r w:rsidR="00D352BE">
        <w:rPr>
          <w:rFonts w:ascii="Arial" w:hAnsi="Arial" w:cs="Arial"/>
        </w:rPr>
        <w:t xml:space="preserve"> </w:t>
      </w:r>
      <w:r w:rsidR="00896503">
        <w:rPr>
          <w:rFonts w:ascii="Arial" w:hAnsi="Arial" w:cs="Arial"/>
        </w:rPr>
        <w:t>approach assumes</w:t>
      </w:r>
      <w:r w:rsidR="00D352BE">
        <w:rPr>
          <w:rFonts w:ascii="Arial" w:hAnsi="Arial" w:cs="Arial"/>
        </w:rPr>
        <w:t xml:space="preserve"> that populations are censured</w:t>
      </w:r>
      <w:r w:rsidR="00D731A3">
        <w:rPr>
          <w:rFonts w:ascii="Arial" w:hAnsi="Arial" w:cs="Arial"/>
        </w:rPr>
        <w:t xml:space="preserve"> (</w:t>
      </w:r>
      <w:r w:rsidR="00A138FD">
        <w:rPr>
          <w:rFonts w:ascii="Arial" w:hAnsi="Arial" w:cs="Arial"/>
        </w:rPr>
        <w:t>without</w:t>
      </w:r>
      <w:r w:rsidR="00D731A3">
        <w:rPr>
          <w:rFonts w:ascii="Arial" w:hAnsi="Arial" w:cs="Arial"/>
        </w:rPr>
        <w:t xml:space="preserve"> observation error)</w:t>
      </w:r>
      <w:r w:rsidR="00D352BE">
        <w:rPr>
          <w:rFonts w:ascii="Arial" w:hAnsi="Arial" w:cs="Arial"/>
        </w:rPr>
        <w:t xml:space="preserve"> and variability in the abundance data occurs only by growth rate fluctuations </w:t>
      </w:r>
      <w:r w:rsidR="00896503">
        <w:rPr>
          <w:rFonts w:ascii="Arial" w:hAnsi="Arial" w:cs="Arial"/>
        </w:rPr>
        <w:t xml:space="preserve">from </w:t>
      </w:r>
      <w:r w:rsidR="00D352BE">
        <w:rPr>
          <w:rFonts w:ascii="Arial" w:hAnsi="Arial" w:cs="Arial"/>
        </w:rPr>
        <w:t xml:space="preserve">environmental </w:t>
      </w:r>
      <w:r w:rsidR="00896503">
        <w:rPr>
          <w:rFonts w:ascii="Arial" w:hAnsi="Arial" w:cs="Arial"/>
        </w:rPr>
        <w:t xml:space="preserve">variability, </w:t>
      </w:r>
      <w:r w:rsidR="00572E90">
        <w:rPr>
          <w:rFonts w:ascii="Arial" w:hAnsi="Arial" w:cs="Arial"/>
        </w:rPr>
        <w:t xml:space="preserve">or </w:t>
      </w:r>
      <w:r w:rsidR="00896503">
        <w:rPr>
          <w:rFonts w:ascii="Arial" w:hAnsi="Arial" w:cs="Arial"/>
        </w:rPr>
        <w:t xml:space="preserve">ecological process noise </w:t>
      </w:r>
      <w:r w:rsidR="00896503">
        <w:rPr>
          <w:rFonts w:ascii="Arial" w:hAnsi="Arial" w:cs="Arial"/>
        </w:rPr>
        <w:fldChar w:fldCharType="begin"/>
      </w:r>
      <w:r w:rsidR="00FB1697">
        <w:rPr>
          <w:rFonts w:ascii="Arial" w:hAnsi="Arial" w:cs="Arial"/>
        </w:rPr>
        <w:instrText xml:space="preserve"> ADDIN ZOTERO_ITEM CSL_CITATION {"citationID":"2TclzQxL","properties":{"formattedCitation":"(Dennis et al., 1991; Humbert et al., 2009)","plainCitation":"(Dennis et al., 1991; Humbert et al., 2009)","noteIndex":0},"citationItems":[{"id":3689,"uris":["http://zotero.org/users/8753857/items/I2JLZL95"],"itemData":{"id":3689,"type":"article-journal","abstract":"Survival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896503">
        <w:rPr>
          <w:rFonts w:ascii="Arial" w:hAnsi="Arial" w:cs="Arial"/>
        </w:rPr>
        <w:fldChar w:fldCharType="separate"/>
      </w:r>
      <w:r w:rsidR="00FC49AC">
        <w:rPr>
          <w:rFonts w:ascii="Arial" w:hAnsi="Arial" w:cs="Arial"/>
          <w:noProof/>
        </w:rPr>
        <w:t>(Dennis et al., 1991; Humbert et al., 2009)</w:t>
      </w:r>
      <w:r w:rsidR="00896503">
        <w:rPr>
          <w:rFonts w:ascii="Arial" w:hAnsi="Arial" w:cs="Arial"/>
        </w:rPr>
        <w:fldChar w:fldCharType="end"/>
      </w:r>
      <w:r w:rsidR="00896503">
        <w:rPr>
          <w:rFonts w:ascii="Arial" w:hAnsi="Arial" w:cs="Arial"/>
        </w:rPr>
        <w:t xml:space="preserve">. </w:t>
      </w:r>
      <w:r w:rsidR="00A138FD">
        <w:rPr>
          <w:rFonts w:ascii="Arial" w:hAnsi="Arial" w:cs="Arial"/>
        </w:rPr>
        <w:t>Similarly</w:t>
      </w:r>
      <w:r w:rsidR="00896503">
        <w:rPr>
          <w:rFonts w:ascii="Arial" w:hAnsi="Arial" w:cs="Arial"/>
        </w:rPr>
        <w:t>, the</w:t>
      </w:r>
      <w:r w:rsidR="008A3136">
        <w:rPr>
          <w:rFonts w:ascii="Arial" w:hAnsi="Arial" w:cs="Arial"/>
        </w:rPr>
        <w:t xml:space="preserve"> OUSS</w:t>
      </w:r>
      <w:r w:rsidR="00EF798C" w:rsidRPr="009019C2">
        <w:rPr>
          <w:rFonts w:ascii="Arial" w:hAnsi="Arial" w:cs="Arial"/>
        </w:rPr>
        <w:t xml:space="preserve"> allows ecologist</w:t>
      </w:r>
      <w:r w:rsidR="00060F5C" w:rsidRPr="009019C2">
        <w:rPr>
          <w:rFonts w:ascii="Arial" w:hAnsi="Arial" w:cs="Arial"/>
        </w:rPr>
        <w:t>s</w:t>
      </w:r>
      <w:r w:rsidR="00EF798C" w:rsidRPr="009019C2">
        <w:rPr>
          <w:rFonts w:ascii="Arial" w:hAnsi="Arial" w:cs="Arial"/>
        </w:rPr>
        <w:t xml:space="preserve"> to estimate </w:t>
      </w:r>
      <w:r w:rsidR="00572E90">
        <w:rPr>
          <w:rFonts w:ascii="Arial" w:hAnsi="Arial" w:cs="Arial"/>
        </w:rPr>
        <w:t xml:space="preserve">strength of </w:t>
      </w:r>
      <w:r w:rsidR="00EF798C" w:rsidRPr="009019C2">
        <w:rPr>
          <w:rFonts w:ascii="Arial" w:hAnsi="Arial" w:cs="Arial"/>
        </w:rPr>
        <w:t>density dependence, process noise</w:t>
      </w:r>
      <w:r w:rsidR="004C489D" w:rsidRPr="009019C2">
        <w:rPr>
          <w:rFonts w:ascii="Arial" w:hAnsi="Arial" w:cs="Arial"/>
        </w:rPr>
        <w:t>,</w:t>
      </w:r>
      <w:r w:rsidR="00EF798C" w:rsidRPr="009019C2">
        <w:rPr>
          <w:rFonts w:ascii="Arial" w:hAnsi="Arial" w:cs="Arial"/>
        </w:rPr>
        <w:t xml:space="preserve"> and observation error in data that includes, for example, gaps in sampling</w:t>
      </w:r>
      <w:r w:rsidR="00C64A84" w:rsidRPr="009019C2">
        <w:rPr>
          <w:rFonts w:ascii="Arial" w:hAnsi="Arial" w:cs="Arial"/>
        </w:rPr>
        <w:t xml:space="preserve"> observation</w:t>
      </w:r>
      <w:r w:rsidR="00533DAD" w:rsidRPr="009019C2">
        <w:rPr>
          <w:rFonts w:ascii="Arial" w:hAnsi="Arial" w:cs="Arial"/>
        </w:rPr>
        <w:t>s</w:t>
      </w:r>
      <w:r w:rsidR="00EF798C" w:rsidRPr="009019C2">
        <w:rPr>
          <w:rFonts w:ascii="Arial" w:hAnsi="Arial" w:cs="Arial"/>
        </w:rPr>
        <w:t xml:space="preserve"> </w:t>
      </w:r>
      <w:r w:rsidR="00EF798C" w:rsidRPr="009019C2">
        <w:rPr>
          <w:rFonts w:ascii="Arial" w:hAnsi="Arial" w:cs="Arial"/>
        </w:rPr>
        <w:fldChar w:fldCharType="begin"/>
      </w:r>
      <w:r w:rsidR="00FB1697">
        <w:rPr>
          <w:rFonts w:ascii="Arial" w:hAnsi="Arial" w:cs="Arial"/>
        </w:rPr>
        <w:instrText xml:space="preserve"> ADDIN ZOTERO_ITEM CSL_CITATION {"citationID":"2aLPQoB6","properties":{"formattedCitation":"(Dennis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rPr>
        <w:instrText>‐</w:instrText>
      </w:r>
      <w:r w:rsidR="00FB1697">
        <w:rPr>
          <w:rFonts w:ascii="Arial" w:hAnsi="Arial" w:cs="Arial"/>
        </w:rPr>
        <w:instrText>dependent state</w:instrText>
      </w:r>
      <w:r w:rsidR="00FB1697">
        <w:rPr>
          <w:rFonts w:ascii="Cambria Math" w:hAnsi="Cambria Math" w:cs="Cambria Math"/>
        </w:rPr>
        <w:instrText>‐</w:instrText>
      </w:r>
      <w:r w:rsidR="00FB1697">
        <w:rPr>
          <w:rFonts w:ascii="Arial" w:hAnsi="Arial" w:cs="Arial"/>
        </w:rPr>
        <w:instrText>space model for population</w:instrText>
      </w:r>
      <w:r w:rsidR="00FB1697">
        <w:rPr>
          <w:rFonts w:ascii="Cambria Math" w:hAnsi="Cambria Math" w:cs="Cambria Math"/>
        </w:rPr>
        <w:instrText>‐</w:instrText>
      </w:r>
      <w:r w:rsidR="00FB1697">
        <w:rPr>
          <w:rFonts w:ascii="Arial"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EF798C" w:rsidRPr="009019C2">
        <w:rPr>
          <w:rFonts w:ascii="Arial" w:hAnsi="Arial" w:cs="Arial"/>
        </w:rPr>
        <w:fldChar w:fldCharType="separate"/>
      </w:r>
      <w:r w:rsidR="00EF798C" w:rsidRPr="009019C2">
        <w:rPr>
          <w:rFonts w:ascii="Arial" w:hAnsi="Arial" w:cs="Arial"/>
          <w:noProof/>
        </w:rPr>
        <w:t>(Dennis &amp; Ponciano, 2014)</w:t>
      </w:r>
      <w:r w:rsidR="00EF798C" w:rsidRPr="009019C2">
        <w:rPr>
          <w:rFonts w:ascii="Arial" w:hAnsi="Arial" w:cs="Arial"/>
        </w:rPr>
        <w:fldChar w:fldCharType="end"/>
      </w:r>
      <w:r w:rsidR="00157562" w:rsidRPr="009019C2">
        <w:rPr>
          <w:rFonts w:ascii="Arial" w:hAnsi="Arial" w:cs="Arial"/>
        </w:rPr>
        <w:t xml:space="preserve">. </w:t>
      </w:r>
      <w:r w:rsidR="00F136F9" w:rsidRPr="009019C2">
        <w:rPr>
          <w:rFonts w:ascii="Arial" w:hAnsi="Arial" w:cs="Arial"/>
        </w:rPr>
        <w:t xml:space="preserve">This kind of </w:t>
      </w:r>
      <w:r w:rsidR="00F136F9" w:rsidRPr="009019C2">
        <w:rPr>
          <w:rFonts w:ascii="Arial" w:hAnsi="Arial" w:cs="Arial"/>
          <w:color w:val="000000"/>
        </w:rPr>
        <w:t>u</w:t>
      </w:r>
      <w:r w:rsidR="00060F5C" w:rsidRPr="009019C2">
        <w:rPr>
          <w:rFonts w:ascii="Arial" w:hAnsi="Arial" w:cs="Arial"/>
          <w:color w:val="000000"/>
        </w:rPr>
        <w:t>nequal sampling</w:t>
      </w:r>
      <w:r w:rsidR="00696725" w:rsidRPr="009019C2">
        <w:rPr>
          <w:rFonts w:ascii="Arial" w:hAnsi="Arial" w:cs="Arial"/>
          <w:color w:val="000000"/>
        </w:rPr>
        <w:t xml:space="preserve"> with gaps and observation error</w:t>
      </w:r>
      <w:r w:rsidR="00060F5C" w:rsidRPr="009019C2">
        <w:rPr>
          <w:rFonts w:ascii="Arial" w:hAnsi="Arial" w:cs="Arial"/>
          <w:color w:val="000000"/>
        </w:rPr>
        <w:t xml:space="preserve"> is usual in biodiversity monitoring initiatives that involve volunteer participation during data collection</w:t>
      </w:r>
      <w:r w:rsidR="00533DAD" w:rsidRPr="009019C2">
        <w:rPr>
          <w:rFonts w:ascii="Arial" w:hAnsi="Arial" w:cs="Arial"/>
          <w:color w:val="000000"/>
        </w:rPr>
        <w:t xml:space="preserve">, </w:t>
      </w:r>
      <w:r>
        <w:rPr>
          <w:rFonts w:ascii="Arial" w:hAnsi="Arial" w:cs="Arial"/>
          <w:color w:val="000000"/>
        </w:rPr>
        <w:t>defined as</w:t>
      </w:r>
      <w:r w:rsidR="00533DAD" w:rsidRPr="009019C2">
        <w:rPr>
          <w:rFonts w:ascii="Arial" w:hAnsi="Arial" w:cs="Arial"/>
          <w:color w:val="000000"/>
        </w:rPr>
        <w:t xml:space="preserve"> community science data</w:t>
      </w:r>
      <w:r w:rsidR="00060F5C" w:rsidRPr="009019C2">
        <w:rPr>
          <w:rFonts w:ascii="Arial" w:hAnsi="Arial" w:cs="Arial"/>
          <w:color w:val="000000"/>
        </w:rPr>
        <w:t>. </w:t>
      </w:r>
      <w:r w:rsidR="00E414A3" w:rsidRPr="009019C2">
        <w:rPr>
          <w:rFonts w:ascii="Arial" w:hAnsi="Arial" w:cs="Arial"/>
        </w:rPr>
        <w:t xml:space="preserve"> </w:t>
      </w:r>
    </w:p>
    <w:p w14:paraId="6DEE89F7" w14:textId="77777777" w:rsidR="00297879" w:rsidRPr="009019C2" w:rsidRDefault="00297879" w:rsidP="00DF2D3D">
      <w:pPr>
        <w:rPr>
          <w:rFonts w:ascii="Arial" w:hAnsi="Arial" w:cs="Arial"/>
        </w:rPr>
      </w:pPr>
    </w:p>
    <w:p w14:paraId="65FD5B24" w14:textId="0A332B70" w:rsidR="00E414A3" w:rsidRPr="009019C2" w:rsidRDefault="002F0166" w:rsidP="00DF2D3D">
      <w:pPr>
        <w:rPr>
          <w:rFonts w:ascii="Arial" w:hAnsi="Arial" w:cs="Arial"/>
        </w:rPr>
      </w:pPr>
      <w:r w:rsidRPr="009019C2">
        <w:rPr>
          <w:rFonts w:ascii="Arial" w:hAnsi="Arial" w:cs="Arial"/>
          <w:color w:val="000000"/>
        </w:rPr>
        <w:t>Community science initiatives</w:t>
      </w:r>
      <w:r w:rsidR="008A3136">
        <w:rPr>
          <w:rFonts w:ascii="Arial" w:hAnsi="Arial" w:cs="Arial"/>
          <w:color w:val="000000"/>
        </w:rPr>
        <w:t xml:space="preserve"> (also known as citizen</w:t>
      </w:r>
      <w:r w:rsidR="00FC49AC">
        <w:rPr>
          <w:rFonts w:ascii="Arial" w:hAnsi="Arial" w:cs="Arial"/>
          <w:color w:val="000000"/>
        </w:rPr>
        <w:t xml:space="preserve"> or participative</w:t>
      </w:r>
      <w:r w:rsidR="008A3136">
        <w:rPr>
          <w:rFonts w:ascii="Arial" w:hAnsi="Arial" w:cs="Arial"/>
          <w:color w:val="000000"/>
        </w:rPr>
        <w:t xml:space="preserve"> science)</w:t>
      </w:r>
      <w:r w:rsidRPr="009019C2">
        <w:rPr>
          <w:rFonts w:ascii="Arial" w:hAnsi="Arial" w:cs="Arial"/>
          <w:color w:val="000000"/>
        </w:rPr>
        <w:t xml:space="preserve"> involve monitoring by volunteer participation </w:t>
      </w:r>
      <w:r w:rsidR="00FC49AC">
        <w:rPr>
          <w:rFonts w:ascii="Arial" w:hAnsi="Arial" w:cs="Arial"/>
          <w:color w:val="000000"/>
        </w:rPr>
        <w:t xml:space="preserve">mainly </w:t>
      </w:r>
      <w:r w:rsidRPr="009019C2">
        <w:rPr>
          <w:rFonts w:ascii="Arial" w:hAnsi="Arial" w:cs="Arial"/>
          <w:color w:val="000000"/>
        </w:rPr>
        <w:t>for collecting</w:t>
      </w:r>
      <w:r w:rsidR="00247AB2">
        <w:rPr>
          <w:rFonts w:ascii="Arial" w:hAnsi="Arial" w:cs="Arial"/>
          <w:color w:val="000000"/>
        </w:rPr>
        <w:t xml:space="preserve"> or reviewing</w:t>
      </w:r>
      <w:r w:rsidRPr="009019C2">
        <w:rPr>
          <w:rFonts w:ascii="Arial" w:hAnsi="Arial" w:cs="Arial"/>
          <w:color w:val="000000"/>
        </w:rPr>
        <w:t xml:space="preserve"> data, becoming an increasing source of biodiversity information worldwide</w:t>
      </w:r>
      <w:r w:rsidR="00403C90" w:rsidRPr="009019C2">
        <w:rPr>
          <w:rFonts w:ascii="Arial" w:hAnsi="Arial" w:cs="Arial"/>
        </w:rPr>
        <w:t xml:space="preserve"> </w:t>
      </w:r>
      <w:r w:rsidR="00403C90" w:rsidRPr="009019C2">
        <w:rPr>
          <w:rFonts w:ascii="Arial" w:hAnsi="Arial" w:cs="Arial"/>
        </w:rPr>
        <w:fldChar w:fldCharType="begin"/>
      </w:r>
      <w:r w:rsidR="00FB1697">
        <w:rPr>
          <w:rFonts w:ascii="Arial" w:hAnsi="Arial" w:cs="Arial"/>
        </w:rPr>
        <w:instrText xml:space="preserve"> ADDIN ZOTERO_ITEM CSL_CITATION {"citationID":"AmrecP5y","properties":{"formattedCitation":"(Amano et al., 2016)","plainCitation":"(Amano et al., 2016)","noteIndex":0},"citationItems":[{"id":5926,"uris":["http://zotero.org/users/8753857/items/GWT5SVMM"],"itemData":{"id":5926,"type":"article-journal","abstract":"Because of a range of constraints, the availability of biodiversity-related information varies considerably over space, time, taxa, and types of data, thereby causing gaps in knowledge. Despite growing awareness of this issue among scientists, it is still poorly known how—and whether—scientific efforts have contributed to overcoming these information gaps. Focusing on spatial gaps in global biodiversity data, we show that the accumulation rates of nonbird species occurrence records stored in the Global Biodiversity Information Facility have not improved—and have even potentially declined—over the past three decades in data-poor, often biodiversity-rich regions. Meanwhile, one citizen-science project, eBird, has been making a considerable contribution to the collection and sharing of bird records, even in the data-poorest countries, and is accelerating the accumulation of bird records globally. We discuss the potentials and limitations of citizen-science projects for tackling gaps in biodiversity information, particularly from the perspective of biodiversity conservation.","container-title":"BioScience","DOI":"10.1093/biosci/biw022","ISSN":"1525-3244, 0006-3568","issue":"5","journalAbbreviation":"BioScience","language":"en","page":"393-400","source":"DOI.org (Crossref)","title":"Spatial gaps in global biodiversity information and the role of citizen science","volume":"66","author":[{"family":"Amano","given":"Tatsuya"},{"family":"Lamming","given":"James D. L."},{"family":"Sutherland","given":"William J."}],"issued":{"date-parts":[["2016",5,1]]}}}],"schema":"https://github.com/citation-style-language/schema/raw/master/csl-citation.json"} </w:instrText>
      </w:r>
      <w:r w:rsidR="00403C90" w:rsidRPr="009019C2">
        <w:rPr>
          <w:rFonts w:ascii="Arial" w:hAnsi="Arial" w:cs="Arial"/>
        </w:rPr>
        <w:fldChar w:fldCharType="separate"/>
      </w:r>
      <w:r w:rsidR="00403C90" w:rsidRPr="009019C2">
        <w:rPr>
          <w:rFonts w:ascii="Arial" w:hAnsi="Arial" w:cs="Arial"/>
          <w:noProof/>
        </w:rPr>
        <w:t>(Amano et al., 2016)</w:t>
      </w:r>
      <w:r w:rsidR="00403C90" w:rsidRPr="009019C2">
        <w:rPr>
          <w:rFonts w:ascii="Arial" w:hAnsi="Arial" w:cs="Arial"/>
        </w:rPr>
        <w:fldChar w:fldCharType="end"/>
      </w:r>
      <w:r w:rsidR="00E414A3" w:rsidRPr="009019C2">
        <w:rPr>
          <w:rFonts w:ascii="Arial" w:hAnsi="Arial" w:cs="Arial"/>
        </w:rPr>
        <w:t>.</w:t>
      </w:r>
      <w:r w:rsidR="00D40AB4">
        <w:rPr>
          <w:rFonts w:ascii="Arial" w:hAnsi="Arial" w:cs="Arial"/>
        </w:rPr>
        <w:t xml:space="preserve"> Despite its contribution to biodiversity information, community science initiatives range in nature, with a trade-off between broad participation and including clear objectives, research design, and rigorous protocols during sampling events</w:t>
      </w:r>
      <w:r w:rsidR="00E37FD5" w:rsidRPr="009019C2">
        <w:rPr>
          <w:rFonts w:ascii="Arial" w:hAnsi="Arial" w:cs="Arial"/>
        </w:rPr>
        <w:t xml:space="preserve">; this is evident between </w:t>
      </w:r>
      <w:r w:rsidR="005724A8" w:rsidRPr="009019C2">
        <w:rPr>
          <w:rFonts w:ascii="Arial" w:hAnsi="Arial" w:cs="Arial"/>
        </w:rPr>
        <w:t xml:space="preserve">the </w:t>
      </w:r>
      <w:r w:rsidR="00360FBF" w:rsidRPr="009019C2">
        <w:rPr>
          <w:rFonts w:ascii="Arial" w:hAnsi="Arial" w:cs="Arial"/>
        </w:rPr>
        <w:t xml:space="preserve">unstructured </w:t>
      </w:r>
      <w:r w:rsidR="00E37FD5" w:rsidRPr="009019C2">
        <w:rPr>
          <w:rFonts w:ascii="Arial" w:hAnsi="Arial" w:cs="Arial"/>
        </w:rPr>
        <w:t xml:space="preserve">and </w:t>
      </w:r>
      <w:r w:rsidR="00360FBF" w:rsidRPr="009019C2">
        <w:rPr>
          <w:rFonts w:ascii="Arial" w:hAnsi="Arial" w:cs="Arial"/>
        </w:rPr>
        <w:t>structure</w:t>
      </w:r>
      <w:r w:rsidR="00E37FD5" w:rsidRPr="009019C2">
        <w:rPr>
          <w:rFonts w:ascii="Arial" w:hAnsi="Arial" w:cs="Arial"/>
        </w:rPr>
        <w:t>d</w:t>
      </w:r>
      <w:r w:rsidR="00360FBF" w:rsidRPr="009019C2">
        <w:rPr>
          <w:rFonts w:ascii="Arial" w:hAnsi="Arial" w:cs="Arial"/>
        </w:rPr>
        <w:t xml:space="preserve"> community science </w:t>
      </w:r>
      <w:r w:rsidR="00E37FD5" w:rsidRPr="009019C2">
        <w:rPr>
          <w:rFonts w:ascii="Arial" w:hAnsi="Arial" w:cs="Arial"/>
        </w:rPr>
        <w:t>initiatives</w:t>
      </w:r>
      <w:r w:rsidR="00360FBF" w:rsidRPr="009019C2">
        <w:rPr>
          <w:rFonts w:ascii="Arial" w:hAnsi="Arial" w:cs="Arial"/>
        </w:rPr>
        <w:t xml:space="preserve"> </w:t>
      </w:r>
      <w:r w:rsidR="00360FBF" w:rsidRPr="009019C2">
        <w:rPr>
          <w:rFonts w:ascii="Arial" w:hAnsi="Arial" w:cs="Arial"/>
        </w:rPr>
        <w:fldChar w:fldCharType="begin"/>
      </w:r>
      <w:r w:rsidR="00FB1697">
        <w:rPr>
          <w:rFonts w:ascii="Arial" w:hAnsi="Arial" w:cs="Arial"/>
        </w:rPr>
        <w:instrText xml:space="preserve"> ADDIN ZOTERO_ITEM CSL_CITATION {"citationID":"vqGjKXIy","properties":{"formattedCitation":"(Kelling et al., 2019)","plainCitation":"(Kelling et al., 2019)","noteIndex":0},"citationItems":[{"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M."},{"family":"Julliard","given":"Romain"},{"family":"Kraemer","given":"Roland"},{"family":"Guralnick","given":"Robert"}],"issued":{"date-parts":[["2019"]]}}}],"schema":"https://github.com/citation-style-language/schema/raw/master/csl-citation.json"} </w:instrText>
      </w:r>
      <w:r w:rsidR="00360FBF" w:rsidRPr="009019C2">
        <w:rPr>
          <w:rFonts w:ascii="Arial" w:hAnsi="Arial" w:cs="Arial"/>
        </w:rPr>
        <w:fldChar w:fldCharType="separate"/>
      </w:r>
      <w:r w:rsidR="00360FBF" w:rsidRPr="009019C2">
        <w:rPr>
          <w:rFonts w:ascii="Arial" w:hAnsi="Arial" w:cs="Arial"/>
          <w:noProof/>
        </w:rPr>
        <w:t>(Kelling et al., 2019)</w:t>
      </w:r>
      <w:r w:rsidR="00360FBF" w:rsidRPr="009019C2">
        <w:rPr>
          <w:rFonts w:ascii="Arial" w:hAnsi="Arial" w:cs="Arial"/>
        </w:rPr>
        <w:fldChar w:fldCharType="end"/>
      </w:r>
      <w:r w:rsidR="00360FBF" w:rsidRPr="009019C2">
        <w:rPr>
          <w:rFonts w:ascii="Arial" w:hAnsi="Arial" w:cs="Arial"/>
        </w:rPr>
        <w:t xml:space="preserve">. For example, </w:t>
      </w:r>
      <w:proofErr w:type="spellStart"/>
      <w:r w:rsidR="00360FBF" w:rsidRPr="009019C2">
        <w:rPr>
          <w:rFonts w:ascii="Arial" w:hAnsi="Arial" w:cs="Arial"/>
        </w:rPr>
        <w:t>iNaturalis</w:t>
      </w:r>
      <w:r w:rsidR="00E37FD5" w:rsidRPr="009019C2">
        <w:rPr>
          <w:rFonts w:ascii="Arial" w:hAnsi="Arial" w:cs="Arial"/>
        </w:rPr>
        <w:t>t</w:t>
      </w:r>
      <w:proofErr w:type="spellEnd"/>
      <w:r w:rsidR="00E37FD5" w:rsidRPr="009019C2">
        <w:rPr>
          <w:rFonts w:ascii="Arial" w:hAnsi="Arial" w:cs="Arial"/>
        </w:rPr>
        <w:t xml:space="preserve"> </w:t>
      </w:r>
      <w:r w:rsidR="007324D2" w:rsidRPr="009019C2">
        <w:rPr>
          <w:rFonts w:ascii="Arial" w:hAnsi="Arial" w:cs="Arial"/>
        </w:rPr>
        <w:t>(</w:t>
      </w:r>
      <w:hyperlink r:id="rId6" w:history="1">
        <w:r w:rsidR="007324D2" w:rsidRPr="009019C2">
          <w:rPr>
            <w:rStyle w:val="Hyperlink"/>
            <w:rFonts w:ascii="Arial" w:hAnsi="Arial" w:cs="Arial"/>
          </w:rPr>
          <w:t>www.inaturalist.org</w:t>
        </w:r>
      </w:hyperlink>
      <w:r w:rsidR="007324D2" w:rsidRPr="009019C2">
        <w:rPr>
          <w:rFonts w:ascii="Arial" w:hAnsi="Arial" w:cs="Arial"/>
        </w:rPr>
        <w:t>) i</w:t>
      </w:r>
      <w:r w:rsidR="00C21B62" w:rsidRPr="009019C2">
        <w:rPr>
          <w:rFonts w:ascii="Arial" w:hAnsi="Arial" w:cs="Arial"/>
        </w:rPr>
        <w:t>s a</w:t>
      </w:r>
      <w:r w:rsidR="00AE0C67" w:rsidRPr="009019C2">
        <w:rPr>
          <w:rFonts w:ascii="Arial" w:hAnsi="Arial" w:cs="Arial"/>
        </w:rPr>
        <w:t xml:space="preserve"> flexible</w:t>
      </w:r>
      <w:r w:rsidR="00403C90" w:rsidRPr="009019C2">
        <w:rPr>
          <w:rFonts w:ascii="Arial" w:hAnsi="Arial" w:cs="Arial"/>
        </w:rPr>
        <w:t xml:space="preserve"> global</w:t>
      </w:r>
      <w:r w:rsidR="00C21B62" w:rsidRPr="009019C2">
        <w:rPr>
          <w:rFonts w:ascii="Arial" w:hAnsi="Arial" w:cs="Arial"/>
        </w:rPr>
        <w:t xml:space="preserve"> platform </w:t>
      </w:r>
      <w:r w:rsidR="00AE0C67" w:rsidRPr="009019C2">
        <w:rPr>
          <w:rFonts w:ascii="Arial" w:hAnsi="Arial" w:cs="Arial"/>
        </w:rPr>
        <w:t xml:space="preserve">that </w:t>
      </w:r>
      <w:r w:rsidR="00D40AB4">
        <w:rPr>
          <w:rFonts w:ascii="Arial" w:hAnsi="Arial" w:cs="Arial"/>
        </w:rPr>
        <w:t>incites</w:t>
      </w:r>
      <w:r w:rsidR="00360FBF" w:rsidRPr="009019C2">
        <w:rPr>
          <w:rFonts w:ascii="Arial" w:hAnsi="Arial" w:cs="Arial"/>
        </w:rPr>
        <w:t xml:space="preserve"> </w:t>
      </w:r>
      <w:r w:rsidR="00E37FD5" w:rsidRPr="009019C2">
        <w:rPr>
          <w:rFonts w:ascii="Arial" w:hAnsi="Arial" w:cs="Arial"/>
        </w:rPr>
        <w:t>massive participation of the public</w:t>
      </w:r>
      <w:r w:rsidR="00AE0C67" w:rsidRPr="009019C2">
        <w:rPr>
          <w:rFonts w:ascii="Arial" w:hAnsi="Arial" w:cs="Arial"/>
        </w:rPr>
        <w:t xml:space="preserve"> </w:t>
      </w:r>
      <w:r w:rsidR="007324D2" w:rsidRPr="009019C2">
        <w:rPr>
          <w:rFonts w:ascii="Arial" w:hAnsi="Arial" w:cs="Arial"/>
        </w:rPr>
        <w:t>to submit</w:t>
      </w:r>
      <w:r w:rsidR="00AE0C67" w:rsidRPr="009019C2">
        <w:rPr>
          <w:rFonts w:ascii="Arial" w:hAnsi="Arial" w:cs="Arial"/>
        </w:rPr>
        <w:t xml:space="preserve"> incidence occurrence </w:t>
      </w:r>
      <w:r w:rsidR="00C21B62" w:rsidRPr="009019C2">
        <w:rPr>
          <w:rFonts w:ascii="Arial" w:hAnsi="Arial" w:cs="Arial"/>
        </w:rPr>
        <w:t xml:space="preserve">data </w:t>
      </w:r>
      <w:r w:rsidR="00C21B62" w:rsidRPr="009019C2">
        <w:rPr>
          <w:rFonts w:ascii="Arial" w:hAnsi="Arial" w:cs="Arial"/>
        </w:rPr>
        <w:fldChar w:fldCharType="begin"/>
      </w:r>
      <w:r w:rsidR="00FB1697">
        <w:rPr>
          <w:rFonts w:ascii="Arial" w:hAnsi="Arial" w:cs="Arial"/>
        </w:rPr>
        <w:instrText xml:space="preserve"> ADDIN ZOTERO_ITEM CSL_CITATION {"citationID":"sAgbVmE3","properties":{"formattedCitation":"(Di Cecco et al., 2021)","plainCitation":"(Di Cecco et al., 2021)","noteIndex":0},"citationItems":[{"id":5927,"uris":["http://zotero.org/users/8753857/items/EAWDB8XD"],"itemData":{"id":5927,"type":"article-journal","abstract":"The availability of citizen science data has resulted in growing applications in biodiversity science. One widely used platform, iNaturalist, provides millions of digitally vouchered observations submitted by a global user base. These observation records include a date and a location but otherwise do not contain any information about the sampling process. As a result, sampling biases must be inferred from the data themselves. In the present article, we examine spatial and temporal biases in iNaturalist observations from the platform’s launch in 2008 through the end of 2019. We also characterize user behavior on the platform in terms of individual activity level and taxonomic specialization. We found that, at the level of taxonomic class, the users typically specialized on a particular group, especially plants or insects, and rarely made observations of the same species twice. Biodiversity scientists should consider whether user behavior results in systematic biases in their analyses before using iNaturalist data.","container-title":"BioScience","DOI":"10.1093/biosci/biab093","ISSN":"0006-3568, 1525-3244","issue":"11","journalAbbreviation":"BioScience","language":"en","license":"https://academic.oup.com/journals/pages/open_access/funder_policies/chorus/standard_publication_model","page":"1179-1188","source":"DOI.org (Crossref)","title":"Observing the observers: How participants contribute data to iNaturalist and implications for biodiversity science","title-short":"Observing the Observers","volume":"71","author":[{"family":"Di Cecco","given":"Grace J"},{"family":"Barve","given":"Vijay"},{"family":"Belitz","given":"Michael W"},{"family":"Stucky","given":"Brian J"},{"family":"Guralnick","given":"Robert P"},{"family":"Hurlbert","given":"Allen H"}],"issued":{"date-parts":[["2021",11,2]]}}}],"schema":"https://github.com/citation-style-language/schema/raw/master/csl-citation.json"} </w:instrText>
      </w:r>
      <w:r w:rsidR="00C21B62" w:rsidRPr="009019C2">
        <w:rPr>
          <w:rFonts w:ascii="Arial" w:hAnsi="Arial" w:cs="Arial"/>
        </w:rPr>
        <w:fldChar w:fldCharType="separate"/>
      </w:r>
      <w:r w:rsidR="00C21B62" w:rsidRPr="009019C2">
        <w:rPr>
          <w:rFonts w:ascii="Arial" w:hAnsi="Arial" w:cs="Arial"/>
          <w:noProof/>
        </w:rPr>
        <w:t>(Di Cecco et al., 2021)</w:t>
      </w:r>
      <w:r w:rsidR="00C21B62" w:rsidRPr="009019C2">
        <w:rPr>
          <w:rFonts w:ascii="Arial" w:hAnsi="Arial" w:cs="Arial"/>
        </w:rPr>
        <w:fldChar w:fldCharType="end"/>
      </w:r>
      <w:r w:rsidR="00C21B62" w:rsidRPr="009019C2">
        <w:rPr>
          <w:rFonts w:ascii="Arial" w:hAnsi="Arial" w:cs="Arial"/>
        </w:rPr>
        <w:t xml:space="preserve"> or </w:t>
      </w:r>
      <w:r w:rsidR="00696725" w:rsidRPr="009019C2">
        <w:rPr>
          <w:rFonts w:ascii="Arial" w:hAnsi="Arial" w:cs="Arial"/>
        </w:rPr>
        <w:t>identify records</w:t>
      </w:r>
      <w:r w:rsidR="00C21B62" w:rsidRPr="009019C2">
        <w:rPr>
          <w:rFonts w:ascii="Arial" w:hAnsi="Arial" w:cs="Arial"/>
        </w:rPr>
        <w:t xml:space="preserve"> </w:t>
      </w:r>
      <w:r w:rsidR="00C21B62" w:rsidRPr="009019C2">
        <w:rPr>
          <w:rFonts w:ascii="Arial" w:hAnsi="Arial" w:cs="Arial"/>
        </w:rPr>
        <w:fldChar w:fldCharType="begin"/>
      </w:r>
      <w:r w:rsidR="00FB1697">
        <w:rPr>
          <w:rFonts w:ascii="Arial" w:hAnsi="Arial" w:cs="Arial"/>
        </w:rPr>
        <w:instrText xml:space="preserve"> ADDIN ZOTERO_ITEM CSL_CITATION {"citationID":"XGCqa6c8","properties":{"formattedCitation":"(Campbell et al., 2023)","plainCitation":"(Campbell et al., 2023)","noteIndex":0},"citationItems":[{"id":3493,"uris":["http://zotero.org/users/8753857/items/LPJLF4RP"],"itemData":{"id":3493,"type":"article-journal","abstract":"The iNaturalist platform generates millions of research-grade biodiversity records via a system in which users collectively reach consensus on taxonomic identification. In the present article, we examine how identifiers and their efforts, an understudied component of the platform, support data generation. Identification is keeping pace with rapid growth of observations, assisted by a small subset of highly active users who tend to be taxonomically specialized. Identifier experience is the primary determinant of whether records reach research grade, and the time it takes to do so. Time to reach research grade has fallen rapidly with growing identification effort and use of computer vision, and research-grade identifications are generally stable. Most observations are vetted by experienced identifiers, although identifications are not free of biases. We close by providing suggestions for enhanced identification quality and continuing steps to enhance equitable credit and trust across the ecosystem of observers, identifiers, and data users.","container-title":"BioScience","DOI":"10.1093/biosci/biad051","ISSN":"0006-3568, 1525-3244","issue":"7","journalAbbreviation":"BioScience","language":"en","page":"533-541","source":"DOI.org (Crossref)","title":"Identifying the identifiers: How iNaturalist facilitates collaborative, research-relevant data generation and why it matters for biodiversity science","title-short":"Identifying the identifiers","volume":"73","author":[{"family":"Campbell","given":"C J"},{"family":"Barve","given":"Vijay"},{"family":"Belitz","given":"Michael W"},{"family":"Doby","given":"Joshua R"},{"family":"White","given":"Elizabeth"},{"family":"Seltzer","given":"Carrie"},{"family":"Di Cecco","given":"Grace"},{"family":"Hurlbert","given":"Allen H"},{"family":"Guralnick","given":"Robert"}],"issued":{"date-parts":[["2023",8,8]]}}}],"schema":"https://github.com/citation-style-language/schema/raw/master/csl-citation.json"} </w:instrText>
      </w:r>
      <w:r w:rsidR="00C21B62" w:rsidRPr="009019C2">
        <w:rPr>
          <w:rFonts w:ascii="Arial" w:hAnsi="Arial" w:cs="Arial"/>
        </w:rPr>
        <w:fldChar w:fldCharType="separate"/>
      </w:r>
      <w:r w:rsidR="00C21B62" w:rsidRPr="009019C2">
        <w:rPr>
          <w:rFonts w:ascii="Arial" w:hAnsi="Arial" w:cs="Arial"/>
          <w:noProof/>
        </w:rPr>
        <w:t>(Campbell et al., 2023)</w:t>
      </w:r>
      <w:r w:rsidR="00C21B62" w:rsidRPr="009019C2">
        <w:rPr>
          <w:rFonts w:ascii="Arial" w:hAnsi="Arial" w:cs="Arial"/>
        </w:rPr>
        <w:fldChar w:fldCharType="end"/>
      </w:r>
      <w:r w:rsidR="00572E90">
        <w:rPr>
          <w:rFonts w:ascii="Arial" w:hAnsi="Arial" w:cs="Arial"/>
          <w:color w:val="000000"/>
        </w:rPr>
        <w:t xml:space="preserve">; </w:t>
      </w:r>
      <w:r w:rsidR="00247AB2">
        <w:rPr>
          <w:rFonts w:ascii="Arial" w:hAnsi="Arial" w:cs="Arial"/>
          <w:color w:val="000000"/>
        </w:rPr>
        <w:t>this initiative</w:t>
      </w:r>
      <w:r w:rsidR="00572E90">
        <w:rPr>
          <w:rFonts w:ascii="Arial" w:hAnsi="Arial" w:cs="Arial"/>
          <w:color w:val="000000"/>
        </w:rPr>
        <w:t xml:space="preserve"> ha</w:t>
      </w:r>
      <w:r w:rsidR="00247AB2">
        <w:rPr>
          <w:rFonts w:ascii="Arial" w:hAnsi="Arial" w:cs="Arial"/>
          <w:color w:val="000000"/>
        </w:rPr>
        <w:t>s</w:t>
      </w:r>
      <w:r w:rsidR="00572E90">
        <w:rPr>
          <w:rFonts w:ascii="Arial" w:hAnsi="Arial" w:cs="Arial"/>
          <w:color w:val="000000"/>
        </w:rPr>
        <w:t xml:space="preserve"> not</w:t>
      </w:r>
      <w:r w:rsidR="00D40AB4">
        <w:rPr>
          <w:rFonts w:ascii="Arial" w:hAnsi="Arial" w:cs="Arial"/>
          <w:color w:val="000000"/>
        </w:rPr>
        <w:t xml:space="preserve"> constraint on </w:t>
      </w:r>
      <w:r w:rsidR="008A4EB0">
        <w:rPr>
          <w:rFonts w:ascii="Arial" w:hAnsi="Arial" w:cs="Arial"/>
          <w:color w:val="000000"/>
        </w:rPr>
        <w:t>spatial, time, or taxonom</w:t>
      </w:r>
      <w:r w:rsidR="00957B2E">
        <w:rPr>
          <w:rFonts w:ascii="Arial" w:hAnsi="Arial" w:cs="Arial"/>
          <w:color w:val="000000"/>
        </w:rPr>
        <w:t>ic dimensions</w:t>
      </w:r>
      <w:r w:rsidR="008A4EB0">
        <w:rPr>
          <w:rFonts w:ascii="Arial" w:hAnsi="Arial" w:cs="Arial"/>
          <w:color w:val="000000"/>
        </w:rPr>
        <w:t xml:space="preserve"> of the </w:t>
      </w:r>
      <w:r w:rsidR="00D40AB4">
        <w:rPr>
          <w:rFonts w:ascii="Arial" w:hAnsi="Arial" w:cs="Arial"/>
          <w:color w:val="000000"/>
        </w:rPr>
        <w:t>records</w:t>
      </w:r>
      <w:r w:rsidRPr="009019C2">
        <w:rPr>
          <w:rFonts w:ascii="Arial" w:hAnsi="Arial" w:cs="Arial"/>
          <w:color w:val="000000"/>
        </w:rPr>
        <w:t>,</w:t>
      </w:r>
      <w:r w:rsidR="00696725" w:rsidRPr="009019C2">
        <w:rPr>
          <w:rFonts w:ascii="Arial" w:hAnsi="Arial" w:cs="Arial"/>
          <w:color w:val="000000"/>
        </w:rPr>
        <w:t xml:space="preserve"> </w:t>
      </w:r>
      <w:r w:rsidR="00533DAD" w:rsidRPr="009019C2">
        <w:rPr>
          <w:rFonts w:ascii="Arial" w:hAnsi="Arial" w:cs="Arial"/>
          <w:color w:val="000000"/>
        </w:rPr>
        <w:t>albeit absence of</w:t>
      </w:r>
      <w:r w:rsidRPr="009019C2">
        <w:rPr>
          <w:rFonts w:ascii="Arial" w:hAnsi="Arial" w:cs="Arial"/>
          <w:color w:val="000000"/>
        </w:rPr>
        <w:t xml:space="preserve"> sampling event </w:t>
      </w:r>
      <w:r w:rsidRPr="009019C2">
        <w:rPr>
          <w:rFonts w:ascii="Arial" w:hAnsi="Arial" w:cs="Arial"/>
          <w:color w:val="000000"/>
        </w:rPr>
        <w:lastRenderedPageBreak/>
        <w:t>effort</w:t>
      </w:r>
      <w:r w:rsidR="00F136F9" w:rsidRPr="009019C2">
        <w:rPr>
          <w:rFonts w:ascii="Arial" w:hAnsi="Arial" w:cs="Arial"/>
          <w:color w:val="000000"/>
        </w:rPr>
        <w:t xml:space="preserve"> information</w:t>
      </w:r>
      <w:r w:rsidR="008A4EB0">
        <w:rPr>
          <w:rFonts w:ascii="Arial" w:hAnsi="Arial" w:cs="Arial"/>
          <w:color w:val="000000"/>
        </w:rPr>
        <w:t xml:space="preserve"> besides the observer or identifiers</w:t>
      </w:r>
      <w:r w:rsidR="00C21B62" w:rsidRPr="009019C2">
        <w:rPr>
          <w:rFonts w:ascii="Arial" w:hAnsi="Arial" w:cs="Arial"/>
        </w:rPr>
        <w:t>.</w:t>
      </w:r>
      <w:r w:rsidR="00403C90" w:rsidRPr="009019C2">
        <w:rPr>
          <w:rFonts w:ascii="Arial" w:hAnsi="Arial" w:cs="Arial"/>
        </w:rPr>
        <w:t xml:space="preserve"> </w:t>
      </w:r>
      <w:r w:rsidRPr="009019C2">
        <w:rPr>
          <w:rFonts w:ascii="Arial" w:hAnsi="Arial" w:cs="Arial"/>
          <w:color w:val="000000"/>
        </w:rPr>
        <w:t xml:space="preserve">In contrast, the North American Breeding Bird Survey </w:t>
      </w:r>
      <w:r w:rsidR="00F136F9" w:rsidRPr="009019C2">
        <w:rPr>
          <w:rFonts w:ascii="Arial" w:hAnsi="Arial" w:cs="Arial"/>
          <w:color w:val="000000"/>
        </w:rPr>
        <w:t xml:space="preserve">is an example of </w:t>
      </w:r>
      <w:r w:rsidR="009B0074">
        <w:rPr>
          <w:rFonts w:ascii="Arial" w:hAnsi="Arial" w:cs="Arial"/>
          <w:color w:val="000000"/>
        </w:rPr>
        <w:t>a</w:t>
      </w:r>
      <w:r w:rsidR="00F136F9" w:rsidRPr="009019C2">
        <w:rPr>
          <w:rFonts w:ascii="Arial" w:hAnsi="Arial" w:cs="Arial"/>
          <w:color w:val="000000"/>
        </w:rPr>
        <w:t xml:space="preserve"> structured community science data</w:t>
      </w:r>
      <w:r w:rsidR="00572E90">
        <w:rPr>
          <w:rFonts w:ascii="Arial" w:hAnsi="Arial" w:cs="Arial"/>
          <w:color w:val="000000"/>
        </w:rPr>
        <w:t xml:space="preserve">, following </w:t>
      </w:r>
      <w:r w:rsidRPr="009019C2">
        <w:rPr>
          <w:rFonts w:ascii="Arial" w:hAnsi="Arial" w:cs="Arial"/>
          <w:color w:val="000000"/>
        </w:rPr>
        <w:t xml:space="preserve">a rigorous protocol </w:t>
      </w:r>
      <w:r w:rsidR="00247AB2">
        <w:rPr>
          <w:rFonts w:ascii="Arial" w:hAnsi="Arial" w:cs="Arial"/>
          <w:color w:val="000000"/>
        </w:rPr>
        <w:t>by only highly skilled volunteers for monitoring bird populations in continental North America</w:t>
      </w:r>
      <w:r w:rsidR="00403C90" w:rsidRPr="009019C2">
        <w:rPr>
          <w:rFonts w:ascii="Arial" w:hAnsi="Arial" w:cs="Arial"/>
        </w:rPr>
        <w:t xml:space="preserve"> </w:t>
      </w:r>
      <w:r w:rsidR="00D166D3" w:rsidRPr="009019C2">
        <w:rPr>
          <w:rFonts w:ascii="Arial" w:hAnsi="Arial" w:cs="Arial"/>
        </w:rPr>
        <w:fldChar w:fldCharType="begin"/>
      </w:r>
      <w:r w:rsidR="00FB1697">
        <w:rPr>
          <w:rFonts w:ascii="Arial" w:hAnsi="Arial" w:cs="Arial"/>
        </w:rPr>
        <w:instrText xml:space="preserve"> ADDIN ZOTERO_ITEM CSL_CITATION {"citationID":"pawTbWWW","properties":{"formattedCitation":"(Ziolkowski et al., 2023)","plainCitation":"(Ziolkowski et al., 2023)","noteIndex":0},"citationItems":[{"id":5925,"uris":["http://zotero.org/users/8753857/items/6ZSAE4RP"],"itemData":{"id":5925,"type":"document","language":"en","publisher":"U.S. Geological Survey","title":"North American Breeding Bird Survey Dataset 1966 - 2022: U.S. Geological Survey data release","URL":"https://doi.org/10.5066/P9GS9K64","author":[{"family":"Ziolkowski","given":"David J."},{"family":"Lutmerding","given":"M."},{"family":"English","given":"W. A."},{"family":"Aponte","given":"V. I."},{"family":"Hudson","given":"M-A.R."}],"accessed":{"date-parts":[["2024",5,15]]},"issued":{"date-parts":[["2023"]]}}}],"schema":"https://github.com/citation-style-language/schema/raw/master/csl-citation.json"} </w:instrText>
      </w:r>
      <w:r w:rsidR="00D166D3" w:rsidRPr="009019C2">
        <w:rPr>
          <w:rFonts w:ascii="Arial" w:hAnsi="Arial" w:cs="Arial"/>
        </w:rPr>
        <w:fldChar w:fldCharType="separate"/>
      </w:r>
      <w:r w:rsidR="00D166D3" w:rsidRPr="009019C2">
        <w:rPr>
          <w:rFonts w:ascii="Arial" w:hAnsi="Arial" w:cs="Arial"/>
          <w:noProof/>
        </w:rPr>
        <w:t>(Ziolkowski et al., 2023)</w:t>
      </w:r>
      <w:r w:rsidR="00D166D3" w:rsidRPr="009019C2">
        <w:rPr>
          <w:rFonts w:ascii="Arial" w:hAnsi="Arial" w:cs="Arial"/>
        </w:rPr>
        <w:fldChar w:fldCharType="end"/>
      </w:r>
      <w:r w:rsidR="009D029B" w:rsidRPr="009019C2">
        <w:rPr>
          <w:rFonts w:ascii="Arial" w:hAnsi="Arial" w:cs="Arial"/>
        </w:rPr>
        <w:t>.</w:t>
      </w:r>
      <w:r w:rsidR="00360FBF" w:rsidRPr="009019C2">
        <w:rPr>
          <w:rFonts w:ascii="Arial" w:hAnsi="Arial" w:cs="Arial"/>
        </w:rPr>
        <w:t xml:space="preserve"> </w:t>
      </w:r>
      <w:r w:rsidR="00E414A3" w:rsidRPr="009019C2">
        <w:rPr>
          <w:rFonts w:ascii="Arial" w:hAnsi="Arial" w:cs="Arial"/>
        </w:rPr>
        <w:t>Semi-structured approaches</w:t>
      </w:r>
      <w:r w:rsidR="007324D2" w:rsidRPr="009019C2">
        <w:rPr>
          <w:rFonts w:ascii="Arial" w:hAnsi="Arial" w:cs="Arial"/>
        </w:rPr>
        <w:t>, somewhere in the middle of th</w:t>
      </w:r>
      <w:r w:rsidR="008A4EB0">
        <w:rPr>
          <w:rFonts w:ascii="Arial" w:hAnsi="Arial" w:cs="Arial"/>
        </w:rPr>
        <w:t>is</w:t>
      </w:r>
      <w:r w:rsidR="007324D2" w:rsidRPr="009019C2">
        <w:rPr>
          <w:rFonts w:ascii="Arial" w:hAnsi="Arial" w:cs="Arial"/>
        </w:rPr>
        <w:t xml:space="preserve"> spectrum, </w:t>
      </w:r>
      <w:r w:rsidR="004C489D" w:rsidRPr="009019C2">
        <w:rPr>
          <w:rFonts w:ascii="Arial" w:hAnsi="Arial" w:cs="Arial"/>
        </w:rPr>
        <w:t xml:space="preserve">provide robust </w:t>
      </w:r>
      <w:r w:rsidR="00E37872" w:rsidRPr="009019C2">
        <w:rPr>
          <w:rFonts w:ascii="Arial" w:hAnsi="Arial" w:cs="Arial"/>
        </w:rPr>
        <w:t xml:space="preserve">information for biodiversity monitoring while including essential </w:t>
      </w:r>
      <w:r w:rsidR="00FE4013" w:rsidRPr="009019C2">
        <w:rPr>
          <w:rFonts w:ascii="Arial" w:hAnsi="Arial" w:cs="Arial"/>
        </w:rPr>
        <w:t>details</w:t>
      </w:r>
      <w:r w:rsidR="00E37872" w:rsidRPr="009019C2">
        <w:rPr>
          <w:rFonts w:ascii="Arial" w:hAnsi="Arial" w:cs="Arial"/>
        </w:rPr>
        <w:t xml:space="preserve"> of the observation process</w:t>
      </w:r>
      <w:r w:rsidR="00572E90">
        <w:rPr>
          <w:rFonts w:ascii="Arial" w:hAnsi="Arial" w:cs="Arial"/>
        </w:rPr>
        <w:t xml:space="preserve"> </w:t>
      </w:r>
      <w:r w:rsidR="00572E90" w:rsidRPr="009019C2">
        <w:rPr>
          <w:rFonts w:ascii="Arial" w:hAnsi="Arial" w:cs="Arial"/>
        </w:rPr>
        <w:fldChar w:fldCharType="begin"/>
      </w:r>
      <w:r w:rsidR="00FB1697">
        <w:rPr>
          <w:rFonts w:ascii="Arial" w:hAnsi="Arial" w:cs="Arial"/>
        </w:rPr>
        <w:instrText xml:space="preserve"> ADDIN ZOTERO_ITEM CSL_CITATION {"citationID":"y4L84j97","properties":{"formattedCitation":"(Kelling et al., 2019)","plainCitation":"(Kelling et al., 2019)","noteIndex":0},"citationItems":[{"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M."},{"family":"Julliard","given":"Romain"},{"family":"Kraemer","given":"Roland"},{"family":"Guralnick","given":"Robert"}],"issued":{"date-parts":[["2019"]]}}}],"schema":"https://github.com/citation-style-language/schema/raw/master/csl-citation.json"} </w:instrText>
      </w:r>
      <w:r w:rsidR="00572E90" w:rsidRPr="009019C2">
        <w:rPr>
          <w:rFonts w:ascii="Arial" w:hAnsi="Arial" w:cs="Arial"/>
        </w:rPr>
        <w:fldChar w:fldCharType="separate"/>
      </w:r>
      <w:r w:rsidR="00572E90" w:rsidRPr="009019C2">
        <w:rPr>
          <w:rFonts w:ascii="Arial" w:hAnsi="Arial" w:cs="Arial"/>
          <w:noProof/>
        </w:rPr>
        <w:t>(Kelling et al., 2019)</w:t>
      </w:r>
      <w:r w:rsidR="00572E90" w:rsidRPr="009019C2">
        <w:rPr>
          <w:rFonts w:ascii="Arial" w:hAnsi="Arial" w:cs="Arial"/>
        </w:rPr>
        <w:fldChar w:fldCharType="end"/>
      </w:r>
      <w:r w:rsidR="00273B99">
        <w:rPr>
          <w:rFonts w:ascii="Arial" w:hAnsi="Arial" w:cs="Arial"/>
        </w:rPr>
        <w:t xml:space="preserve">. From the semi-structured approaches, </w:t>
      </w:r>
      <w:r w:rsidR="003C007E" w:rsidRPr="009019C2">
        <w:rPr>
          <w:rFonts w:ascii="Arial" w:hAnsi="Arial" w:cs="Arial"/>
        </w:rPr>
        <w:t xml:space="preserve">eBird </w:t>
      </w:r>
      <w:r w:rsidR="00273B99">
        <w:rPr>
          <w:rFonts w:ascii="Arial" w:hAnsi="Arial" w:cs="Arial"/>
        </w:rPr>
        <w:t xml:space="preserve">is perhaps </w:t>
      </w:r>
      <w:r w:rsidR="003C007E" w:rsidRPr="009019C2">
        <w:rPr>
          <w:rFonts w:ascii="Arial" w:hAnsi="Arial" w:cs="Arial"/>
        </w:rPr>
        <w:t>the most popular for analyzing bird records</w:t>
      </w:r>
      <w:r w:rsidR="00D166D3" w:rsidRPr="009019C2">
        <w:rPr>
          <w:rFonts w:ascii="Arial" w:hAnsi="Arial" w:cs="Arial"/>
        </w:rPr>
        <w:t xml:space="preserve"> </w:t>
      </w:r>
      <w:r w:rsidR="00D166D3" w:rsidRPr="009019C2">
        <w:rPr>
          <w:rFonts w:ascii="Arial" w:hAnsi="Arial" w:cs="Arial"/>
        </w:rPr>
        <w:fldChar w:fldCharType="begin"/>
      </w:r>
      <w:r w:rsidR="00FB1697">
        <w:rPr>
          <w:rFonts w:ascii="Arial" w:hAnsi="Arial" w:cs="Arial"/>
        </w:rPr>
        <w:instrText xml:space="preserve"> ADDIN ZOTERO_ITEM CSL_CITATION {"citationID":"seuVhd4O","properties":{"formattedCitation":"(Johnston et al., 2021; Kelling et al., 2019; Sullivan et al., 2014)","plainCitation":"(Johnston et al., 2021; Kelling et al., 2019; Sullivan et al., 2014)","noteIndex":0},"citationItems":[{"id":312,"uris":["http://zotero.org/users/8753857/items/CLJUKWQE"],"itemData":{"id":312,"type":"article-journal","abstract":"Aim: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258,"uris":["http://zotero.org/users/8753857/items/4KSLQXVH"],"itemData":{"id":258,"type":"article-journal","abstract":"Citizen-science projects engage volunteers to gather or process data to address scientiﬁc questions. But citizen-science projects vary in their ability to contribute usefully for science, conservation, or public policy. eBird has evolved from a basic citizen-science project into a collective enterprise, taking a novel approach to citizen science by developing cooperative partnerships among experts in a wide range of ﬁelds: population and distributions, conservation biologists, quantitative ecologists, statisticians, computer scientists, GIS and informatics specialists, application developers, and data administrators. The goal is to increase data quantity through participant recruitment and engagement, but also to quantify and control for data quality issues such as observer variability, imperfect detection of species, and both spatial and temporal bias in data collection. Advances at the interface among ecology, statistics, and computer science allow us to create new species distribution models that provide accurate estimates across broad spatial and temporal scales with extremely detailed resolution. eBird data are openly available and used by a broad spectrum of students, teachers, scientists, NGOs, government agencies, land managers, and policy makers. Feedback from this broad data use community helps identify development priorities. As a result, eBird has become a major source of biodiversity data, increasing our knowledge of the dynamics of species distributions, and having a direct impact on the conservation of birds and their habitats.","container-title":"Biological Conservation","DOI":"10.1016/j.biocon.2013.11.003","ISSN":"00063207","journalAbbreviation":"Biol. Conserv.","language":"en","page":"31-40","source":"DOI.org (Crossref)","title":"The eBird enterprise: An integrated approach to development and application of citizen science","title-short":"The eBird enterprise","volume":"169","author":[{"family":"Sullivan","given":"Brian L."},{"family":"Aycrigg","given":"Jocelyn L."},{"family":"Barry","given":"Jessie H."},{"family":"Bonney","given":"Rick E."},{"family":"Bruns","given":"Nicholas"},{"family":"Cooper","given":"Caren B."},{"family":"Damoulas","given":"Theo"},{"family":"Dhondt","given":"André A."},{"family":"Dietterich","given":"Tom"},{"family":"Farnsworth","given":"Andrew"},{"family":"Fink","given":"Daniel"},{"family":"Fitzpatrick","given":"John W."},{"family":"Fredericks","given":"Thomas"},{"family":"Gerbracht","given":"Jeff"},{"family":"Gomes","given":"Carla"},{"family":"Hochachka","given":"Wesley M."},{"family":"Iliff","given":"Marshall J."},{"family":"Lagoze","given":"Carl"},{"family":"La Sorte","given":"Frank A."},{"family":"Merrifield","given":"Matthew"},{"family":"Morris","given":"Will"},{"family":"Phillips","given":"Tina B."},{"family":"Reynolds","given":"Mark"},{"family":"Rodewald","given":"Amanda D."},{"family":"Rosenberg","given":"Kenneth V."},{"family":"Trautmann","given":"Nancy M."},{"family":"Wiggins","given":"Andrea"},{"family":"Winkler","given":"David W."},{"family":"Wong","given":"Weng-Keen"},{"family":"Wood","given":"Christopher L."},{"family":"Yu","given":"Jun"},{"family":"Kelling","given":"Steve"}],"issued":{"date-parts":[["2014",1]]}}}],"schema":"https://github.com/citation-style-language/schema/raw/master/csl-citation.json"} </w:instrText>
      </w:r>
      <w:r w:rsidR="00D166D3" w:rsidRPr="009019C2">
        <w:rPr>
          <w:rFonts w:ascii="Arial" w:hAnsi="Arial" w:cs="Arial"/>
        </w:rPr>
        <w:fldChar w:fldCharType="separate"/>
      </w:r>
      <w:r w:rsidR="00D166D3" w:rsidRPr="009019C2">
        <w:rPr>
          <w:rFonts w:ascii="Arial" w:hAnsi="Arial" w:cs="Arial"/>
          <w:noProof/>
        </w:rPr>
        <w:t>(Johnston et al., 2021; Kelling et al., 2019; Sullivan et al., 2014)</w:t>
      </w:r>
      <w:r w:rsidR="00D166D3" w:rsidRPr="009019C2">
        <w:rPr>
          <w:rFonts w:ascii="Arial" w:hAnsi="Arial" w:cs="Arial"/>
        </w:rPr>
        <w:fldChar w:fldCharType="end"/>
      </w:r>
      <w:r w:rsidR="008A4EB0">
        <w:rPr>
          <w:rFonts w:ascii="Arial" w:hAnsi="Arial" w:cs="Arial"/>
        </w:rPr>
        <w:t xml:space="preserve">, including </w:t>
      </w:r>
      <w:r w:rsidR="000869A2" w:rsidRPr="009019C2">
        <w:rPr>
          <w:rFonts w:ascii="Arial" w:hAnsi="Arial" w:cs="Arial"/>
        </w:rPr>
        <w:t>estimates of species status and trends</w:t>
      </w:r>
      <w:r w:rsidR="008A4EB0">
        <w:rPr>
          <w:rFonts w:ascii="Arial" w:hAnsi="Arial" w:cs="Arial"/>
        </w:rPr>
        <w:t xml:space="preserve">. </w:t>
      </w:r>
      <w:r w:rsidR="00486D69">
        <w:rPr>
          <w:rFonts w:ascii="Arial" w:hAnsi="Arial" w:cs="Arial"/>
        </w:rPr>
        <w:t>C</w:t>
      </w:r>
      <w:r w:rsidR="008A4EB0">
        <w:rPr>
          <w:rFonts w:ascii="Arial" w:hAnsi="Arial" w:cs="Arial"/>
        </w:rPr>
        <w:t xml:space="preserve">urrent estimates of population </w:t>
      </w:r>
      <w:r w:rsidR="00486D69">
        <w:rPr>
          <w:rFonts w:ascii="Arial" w:hAnsi="Arial" w:cs="Arial"/>
        </w:rPr>
        <w:t xml:space="preserve">status and trends </w:t>
      </w:r>
      <w:r w:rsidR="000869A2" w:rsidRPr="009019C2">
        <w:rPr>
          <w:rFonts w:ascii="Arial" w:hAnsi="Arial" w:cs="Arial"/>
        </w:rPr>
        <w:t xml:space="preserve">from eBird strictly control for the observation process variability and other confounding environmental factors that </w:t>
      </w:r>
      <w:r w:rsidR="00FC49AC">
        <w:rPr>
          <w:rFonts w:ascii="Arial" w:hAnsi="Arial" w:cs="Arial"/>
        </w:rPr>
        <w:t>affect</w:t>
      </w:r>
      <w:r w:rsidR="000869A2" w:rsidRPr="009019C2">
        <w:rPr>
          <w:rFonts w:ascii="Arial" w:hAnsi="Arial" w:cs="Arial"/>
        </w:rPr>
        <w:t xml:space="preserve"> </w:t>
      </w:r>
      <w:r w:rsidR="00456407">
        <w:rPr>
          <w:rFonts w:ascii="Arial" w:hAnsi="Arial" w:cs="Arial"/>
        </w:rPr>
        <w:t>species detectability</w:t>
      </w:r>
      <w:r w:rsidR="000869A2" w:rsidRPr="009019C2">
        <w:rPr>
          <w:rFonts w:ascii="Arial" w:hAnsi="Arial" w:cs="Arial"/>
        </w:rPr>
        <w:t xml:space="preserve"> or </w:t>
      </w:r>
      <w:r w:rsidR="00456407">
        <w:rPr>
          <w:rFonts w:ascii="Arial" w:hAnsi="Arial" w:cs="Arial"/>
        </w:rPr>
        <w:t xml:space="preserve">its </w:t>
      </w:r>
      <w:r w:rsidR="000869A2" w:rsidRPr="009019C2">
        <w:rPr>
          <w:rFonts w:ascii="Arial" w:hAnsi="Arial" w:cs="Arial"/>
        </w:rPr>
        <w:t>relationship with</w:t>
      </w:r>
      <w:r w:rsidR="00FE4013" w:rsidRPr="009019C2">
        <w:rPr>
          <w:rFonts w:ascii="Arial" w:hAnsi="Arial" w:cs="Arial"/>
        </w:rPr>
        <w:t xml:space="preserve"> the</w:t>
      </w:r>
      <w:r w:rsidR="000869A2" w:rsidRPr="009019C2">
        <w:rPr>
          <w:rFonts w:ascii="Arial" w:hAnsi="Arial" w:cs="Arial"/>
        </w:rPr>
        <w:t xml:space="preserve"> landscape </w:t>
      </w:r>
      <w:r w:rsidR="000869A2" w:rsidRPr="009019C2">
        <w:rPr>
          <w:rFonts w:ascii="Arial" w:hAnsi="Arial" w:cs="Arial"/>
        </w:rPr>
        <w:fldChar w:fldCharType="begin"/>
      </w:r>
      <w:r w:rsidR="00FB1697">
        <w:rPr>
          <w:rFonts w:ascii="Arial" w:hAnsi="Arial" w:cs="Arial"/>
        </w:rPr>
        <w:instrText xml:space="preserve"> ADDIN ZOTERO_ITEM CSL_CITATION {"citationID":"KIPwZJd0","properties":{"formattedCitation":"(Fink, Auer, et al., 2023; Johnston et al., 2018)","plainCitation":"(Fink, Auer, et al., 2023; Johnston et al., 2018)","noteIndex":0},"citationItems":[{"id":40,"uris":["http://zotero.org/users/8753857/items/YAF7KWDL"],"itemData":{"id":40,"type":"webpage","language":"en","title":"eBird Status and Trends, Data Version: 2022; Released: 2023. Cornell Lab of Ornithology, Ithaca, New York.","URL":"https://doi.org/10.2173/ebirdst.2022","author":[{"family":"Fink","given":"D."},{"family":"Auer","given":"A."},{"family":"Johnston","given":"Alison"},{"family":"Strimas-Mackey","given":"M."},{"family":"Ligocki","given":"S."},{"family":"Robinson","given":"O."},{"family":"Hochachka","given":"W."},{"family":"Jaromczyk","given":"L."},{"family":"Crowley","given":"C."},{"family":"Dunham","given":"K."},{"family":"Stillman","given":"A."},{"family":"Davies","given":"I."},{"family":"Rodewald","given":"Amanda D."},{"family":"Ruiz-Gutierrez","given":"Viviana"},{"family":"Wood","given":"C."}],"accessed":{"date-parts":[["2024",5,15]]},"issued":{"date-parts":[["2023"]]}}},{"id":6304,"uris":["http://zotero.org/users/8753857/items/CISWWGGD"],"itemData":{"id":6304,"type":"article-journal","abstract":"Abstract\n            \n              \n                \n                  Citizen science data are increasingly making valuable contributions to ecological studies. However, many citizen science surveys are also designed to encourage wide participation and therefore the participants have a range of natural history expertise, leading to variation and potentially bias in the data.\n                \n                \n                  We assessed a recently proposed measure of observer expertise, calculated based on the average numbers of species recorded by observers. We investigated if this observer expertise score is associated with how often an observer reports any individual species. Species reporting rates increased monotonically with the observer's expertise score for 197 of 200 species, suggesting that this expertise score describes inter</w:instrText>
      </w:r>
      <w:r w:rsidR="00FB1697">
        <w:rPr>
          <w:rFonts w:ascii="Cambria Math" w:hAnsi="Cambria Math" w:cs="Cambria Math"/>
        </w:rPr>
        <w:instrText>‐</w:instrText>
      </w:r>
      <w:r w:rsidR="00FB1697">
        <w:rPr>
          <w:rFonts w:ascii="Arial" w:hAnsi="Arial" w:cs="Arial"/>
        </w:rPr>
        <w:instrText>observer variation in the detectability of individual species.\n                \n                \n                  Expertise scores were incorporated into single</w:instrText>
      </w:r>
      <w:r w:rsidR="00FB1697">
        <w:rPr>
          <w:rFonts w:ascii="Cambria Math" w:hAnsi="Cambria Math" w:cs="Cambria Math"/>
        </w:rPr>
        <w:instrText>‐</w:instrText>
      </w:r>
      <w:r w:rsidR="00FB1697">
        <w:rPr>
          <w:rFonts w:ascii="Arial" w:hAnsi="Arial" w:cs="Arial"/>
        </w:rPr>
        <w:instrText>species occupancy models as a covariate, to explain inter</w:instrText>
      </w:r>
      <w:r w:rsidR="00FB1697">
        <w:rPr>
          <w:rFonts w:ascii="Cambria Math" w:hAnsi="Cambria Math" w:cs="Cambria Math"/>
        </w:rPr>
        <w:instrText>‐</w:instrText>
      </w:r>
      <w:r w:rsidR="00FB1697">
        <w:rPr>
          <w:rFonts w:ascii="Arial" w:hAnsi="Arial" w:cs="Arial"/>
        </w:rPr>
        <w:instrText>observer variation in detectability. Including expertise as a detectability covariate led to improved model fit and improved predictive performance on validation data. The expertise score had a large effect on the estimated detectability, comparable in magnitude to the effect of the duration of the observation period.\n                \n                \n                  Expertise scores were also included into single</w:instrText>
      </w:r>
      <w:r w:rsidR="00FB1697">
        <w:rPr>
          <w:rFonts w:ascii="Cambria Math" w:hAnsi="Cambria Math" w:cs="Cambria Math"/>
        </w:rPr>
        <w:instrText>‐</w:instrText>
      </w:r>
      <w:r w:rsidR="00FB1697">
        <w:rPr>
          <w:rFonts w:ascii="Arial" w:hAnsi="Arial" w:cs="Arial"/>
        </w:rPr>
        <w:instrText xml:space="preserve">species occupancy models that estimated seasonal patterns in species occupancy and seasonal expertise effects. The addition of a seasonal effect of expertise led to improved model fit and increased predictive performance on validation data. The seasonal expertise accounted for bias that may be introduced by seasonal differences in the effect of expertise, caused by changes in the environment or species behaviour.\n                \n                \n                  Measures of observer expertise included in models as a covariate can account for heterogeneity and bias introduced by variable expertise, although in this example the differences in estimated occupancy were small. This method of incorporating observer expertise can be used in any regression model of species occurrence, occupancy, abundance, or density to produce more reliable ecological inference and may be most important where citizen science schemes encourage wide participation. Overall, the results highlight the value of recording observer identity and other detectability covariates, to control for sources of bias associated with the observation process.","container-title":"Methods in Ecology and Evolution","DOI":"10.1111/2041-210X.12838","ISSN":"2041-210X, 2041-210X","issue":"1","journalAbbreviation":"Methods Ecol Evol","language":"en","license":"http://onlinelibrary.wiley.com/termsAndConditions#am","page":"88-97","source":"DOI.org (Crossref)","title":"Estimates of observer expertise improve species distributions from citizen science data","volume":"9","author":[{"family":"Johnston","given":"Alison"},{"family":"Fink","given":"Daniel"},{"family":"Hochachka","given":"Wesley M."},{"family":"Kelling","given":"Steve"}],"issued":{"date-parts":[["2018",1]]}}}],"schema":"https://github.com/citation-style-language/schema/raw/master/csl-citation.json"} </w:instrText>
      </w:r>
      <w:r w:rsidR="000869A2" w:rsidRPr="009019C2">
        <w:rPr>
          <w:rFonts w:ascii="Arial" w:hAnsi="Arial" w:cs="Arial"/>
        </w:rPr>
        <w:fldChar w:fldCharType="separate"/>
      </w:r>
      <w:r w:rsidR="004254A6" w:rsidRPr="009019C2">
        <w:rPr>
          <w:rFonts w:ascii="Arial" w:hAnsi="Arial" w:cs="Arial"/>
          <w:noProof/>
        </w:rPr>
        <w:t>(Fink, Auer, et al., 2023; Johnston et al., 2018)</w:t>
      </w:r>
      <w:r w:rsidR="000869A2" w:rsidRPr="009019C2">
        <w:rPr>
          <w:rFonts w:ascii="Arial" w:hAnsi="Arial" w:cs="Arial"/>
        </w:rPr>
        <w:fldChar w:fldCharType="end"/>
      </w:r>
      <w:r w:rsidR="00533DAD" w:rsidRPr="009019C2">
        <w:rPr>
          <w:rFonts w:ascii="Arial" w:hAnsi="Arial" w:cs="Arial"/>
        </w:rPr>
        <w:t xml:space="preserve">. </w:t>
      </w:r>
      <w:r w:rsidR="00486D69">
        <w:rPr>
          <w:rFonts w:ascii="Arial" w:hAnsi="Arial" w:cs="Arial"/>
        </w:rPr>
        <w:t>Although highly</w:t>
      </w:r>
      <w:r w:rsidR="00533DAD" w:rsidRPr="009019C2">
        <w:rPr>
          <w:rFonts w:ascii="Arial" w:hAnsi="Arial" w:cs="Arial"/>
        </w:rPr>
        <w:t xml:space="preserve"> informative,</w:t>
      </w:r>
      <w:r w:rsidR="000869A2" w:rsidRPr="009019C2">
        <w:rPr>
          <w:rFonts w:ascii="Arial" w:hAnsi="Arial" w:cs="Arial"/>
        </w:rPr>
        <w:t xml:space="preserve"> </w:t>
      </w:r>
      <w:r w:rsidR="00F146F9" w:rsidRPr="009019C2">
        <w:rPr>
          <w:rFonts w:ascii="Arial" w:hAnsi="Arial" w:cs="Arial"/>
        </w:rPr>
        <w:t xml:space="preserve">these </w:t>
      </w:r>
      <w:r w:rsidR="008A4EB0">
        <w:rPr>
          <w:rFonts w:ascii="Arial" w:hAnsi="Arial" w:cs="Arial"/>
        </w:rPr>
        <w:t>“</w:t>
      </w:r>
      <w:r w:rsidR="00F146F9" w:rsidRPr="009019C2">
        <w:rPr>
          <w:rFonts w:ascii="Arial" w:hAnsi="Arial" w:cs="Arial"/>
        </w:rPr>
        <w:t>status and trends</w:t>
      </w:r>
      <w:r w:rsidR="008A4EB0">
        <w:rPr>
          <w:rFonts w:ascii="Arial" w:hAnsi="Arial" w:cs="Arial"/>
        </w:rPr>
        <w:t>”</w:t>
      </w:r>
      <w:r w:rsidR="00F146F9" w:rsidRPr="009019C2">
        <w:rPr>
          <w:rFonts w:ascii="Arial" w:hAnsi="Arial" w:cs="Arial"/>
        </w:rPr>
        <w:t xml:space="preserve"> are </w:t>
      </w:r>
      <w:r w:rsidR="00533DAD" w:rsidRPr="009019C2">
        <w:rPr>
          <w:rFonts w:ascii="Arial" w:hAnsi="Arial" w:cs="Arial"/>
        </w:rPr>
        <w:t xml:space="preserve">yet </w:t>
      </w:r>
      <w:r w:rsidR="00F146F9" w:rsidRPr="009019C2">
        <w:rPr>
          <w:rFonts w:ascii="Arial" w:hAnsi="Arial" w:cs="Arial"/>
        </w:rPr>
        <w:t>not available for all species in eBird</w:t>
      </w:r>
      <w:r w:rsidR="00F136F9" w:rsidRPr="009019C2">
        <w:rPr>
          <w:rFonts w:ascii="Arial" w:hAnsi="Arial" w:cs="Arial"/>
        </w:rPr>
        <w:t xml:space="preserve"> and</w:t>
      </w:r>
      <w:r w:rsidR="00F146F9" w:rsidRPr="009019C2">
        <w:rPr>
          <w:rFonts w:ascii="Arial" w:hAnsi="Arial" w:cs="Arial"/>
        </w:rPr>
        <w:t xml:space="preserve"> </w:t>
      </w:r>
      <w:r w:rsidR="00533DAD" w:rsidRPr="009019C2">
        <w:rPr>
          <w:rFonts w:ascii="Arial" w:hAnsi="Arial" w:cs="Arial"/>
        </w:rPr>
        <w:t>fit</w:t>
      </w:r>
      <w:r w:rsidR="00F136F9" w:rsidRPr="009019C2">
        <w:rPr>
          <w:rFonts w:ascii="Arial" w:hAnsi="Arial" w:cs="Arial"/>
        </w:rPr>
        <w:t xml:space="preserve"> </w:t>
      </w:r>
      <w:r w:rsidR="00F24353" w:rsidRPr="009019C2">
        <w:rPr>
          <w:rFonts w:ascii="Arial" w:hAnsi="Arial" w:cs="Arial"/>
        </w:rPr>
        <w:t xml:space="preserve">discrete-time </w:t>
      </w:r>
      <w:r w:rsidR="006D16CA" w:rsidRPr="009019C2">
        <w:rPr>
          <w:rFonts w:ascii="Arial" w:hAnsi="Arial" w:cs="Arial"/>
        </w:rPr>
        <w:t xml:space="preserve">stochastic exponential models as </w:t>
      </w:r>
      <w:r w:rsidR="00FE4013" w:rsidRPr="009019C2">
        <w:rPr>
          <w:rFonts w:ascii="Arial" w:hAnsi="Arial" w:cs="Arial"/>
        </w:rPr>
        <w:t xml:space="preserve">the </w:t>
      </w:r>
      <w:r w:rsidR="006D16CA" w:rsidRPr="009019C2">
        <w:rPr>
          <w:rFonts w:ascii="Arial" w:hAnsi="Arial" w:cs="Arial"/>
        </w:rPr>
        <w:t xml:space="preserve">underlying ecological process of the number of individuals reported and analyzed </w:t>
      </w:r>
      <w:r w:rsidR="006D16CA" w:rsidRPr="009019C2">
        <w:rPr>
          <w:rFonts w:ascii="Arial" w:hAnsi="Arial" w:cs="Arial"/>
        </w:rPr>
        <w:fldChar w:fldCharType="begin"/>
      </w:r>
      <w:r w:rsidR="00FB1697">
        <w:rPr>
          <w:rFonts w:ascii="Arial" w:hAnsi="Arial" w:cs="Arial"/>
        </w:rPr>
        <w:instrText xml:space="preserve"> ADDIN ZOTERO_ITEM CSL_CITATION {"citationID":"Q19snHAP","properties":{"formattedCitation":"(Fink, Johnston, et al., 2023)","plainCitation":"(Fink, Johnston, et al., 2023)","noteIndex":0},"citationItems":[{"id":5924,"uris":["http://zotero.org/users/8753857/items/H3W7UYB2"],"itemData":{"id":5924,"type":"article-journal","abstract":"Abstract\n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FB1697">
        <w:rPr>
          <w:rFonts w:ascii="Cambria Math" w:hAnsi="Cambria Math" w:cs="Cambria Math"/>
        </w:rPr>
        <w:instrText>‐</w:instrText>
      </w:r>
      <w:r w:rsidR="00FB1697">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6D16CA" w:rsidRPr="009019C2">
        <w:rPr>
          <w:rFonts w:ascii="Arial" w:hAnsi="Arial" w:cs="Arial"/>
        </w:rPr>
        <w:fldChar w:fldCharType="separate"/>
      </w:r>
      <w:r w:rsidR="006D16CA" w:rsidRPr="009019C2">
        <w:rPr>
          <w:rFonts w:ascii="Arial" w:hAnsi="Arial" w:cs="Arial"/>
          <w:noProof/>
        </w:rPr>
        <w:t>(Fink, Johnston, et al., 2023)</w:t>
      </w:r>
      <w:r w:rsidR="006D16CA" w:rsidRPr="009019C2">
        <w:rPr>
          <w:rFonts w:ascii="Arial" w:hAnsi="Arial" w:cs="Arial"/>
        </w:rPr>
        <w:fldChar w:fldCharType="end"/>
      </w:r>
      <w:r w:rsidR="003C007E" w:rsidRPr="009019C2">
        <w:rPr>
          <w:rFonts w:ascii="Arial" w:hAnsi="Arial" w:cs="Arial"/>
        </w:rPr>
        <w:t xml:space="preserve">. </w:t>
      </w:r>
    </w:p>
    <w:p w14:paraId="543F5098" w14:textId="77777777" w:rsidR="00A301B7" w:rsidRPr="009019C2" w:rsidRDefault="00A301B7" w:rsidP="00DF2D3D">
      <w:pPr>
        <w:rPr>
          <w:rFonts w:ascii="Arial" w:hAnsi="Arial" w:cs="Arial"/>
        </w:rPr>
      </w:pPr>
    </w:p>
    <w:p w14:paraId="542B03F1" w14:textId="60F4E07F" w:rsidR="00A301B7" w:rsidRPr="009019C2" w:rsidRDefault="00732987" w:rsidP="00DF2D3D">
      <w:pPr>
        <w:rPr>
          <w:rFonts w:ascii="Arial" w:hAnsi="Arial" w:cs="Arial"/>
        </w:rPr>
      </w:pPr>
      <w:r>
        <w:rPr>
          <w:rFonts w:ascii="Arial" w:hAnsi="Arial" w:cs="Arial"/>
        </w:rPr>
        <w:t>W</w:t>
      </w:r>
      <w:r w:rsidR="00D731A3">
        <w:rPr>
          <w:rFonts w:ascii="Arial" w:hAnsi="Arial" w:cs="Arial"/>
        </w:rPr>
        <w:t xml:space="preserve">e </w:t>
      </w:r>
      <w:r w:rsidR="003D71D3">
        <w:rPr>
          <w:rFonts w:ascii="Arial" w:hAnsi="Arial" w:cs="Arial"/>
        </w:rPr>
        <w:t>aim to provide a rapid assessment of short trends of local persistence probability</w:t>
      </w:r>
      <w:r w:rsidR="0062278B">
        <w:rPr>
          <w:rFonts w:ascii="Arial" w:hAnsi="Arial" w:cs="Arial"/>
        </w:rPr>
        <w:t xml:space="preserve"> </w:t>
      </w:r>
      <w:r w:rsidR="003D71D3">
        <w:rPr>
          <w:rFonts w:ascii="Arial" w:hAnsi="Arial" w:cs="Arial"/>
        </w:rPr>
        <w:t xml:space="preserve">by incorporating population dynamics robust models </w:t>
      </w:r>
      <w:r w:rsidR="001112E8">
        <w:rPr>
          <w:rFonts w:ascii="Arial" w:hAnsi="Arial" w:cs="Arial"/>
        </w:rPr>
        <w:fldChar w:fldCharType="begin"/>
      </w:r>
      <w:r w:rsidR="00FB1697">
        <w:rPr>
          <w:rFonts w:ascii="Arial" w:hAnsi="Arial" w:cs="Arial"/>
        </w:rPr>
        <w:instrText xml:space="preserve"> ADDIN ZOTERO_ITEM CSL_CITATION {"citationID":"hW6VRks8","properties":{"formattedCitation":"(Dennis &amp; Ponciano, 2014; Humbert et al., 2009)","plainCitation":"(Dennis &amp; Ponciano, 2014; Humbert et al., 2009)","noteIndex":0},"citationItems":[{"id":4809,"uris":["http://zotero.org/users/8753857/items/I342UGZA"],"itemData":{"id":4809,"type":"article-journal","abstract":"The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rPr>
        <w:instrText>‐</w:instrText>
      </w:r>
      <w:r w:rsidR="00FB1697">
        <w:rPr>
          <w:rFonts w:ascii="Arial" w:hAnsi="Arial" w:cs="Arial"/>
        </w:rPr>
        <w:instrText>dependent state</w:instrText>
      </w:r>
      <w:r w:rsidR="00FB1697">
        <w:rPr>
          <w:rFonts w:ascii="Cambria Math" w:hAnsi="Cambria Math" w:cs="Cambria Math"/>
        </w:rPr>
        <w:instrText>‐</w:instrText>
      </w:r>
      <w:r w:rsidR="00FB1697">
        <w:rPr>
          <w:rFonts w:ascii="Arial" w:hAnsi="Arial" w:cs="Arial"/>
        </w:rPr>
        <w:instrText>space model for population</w:instrText>
      </w:r>
      <w:r w:rsidR="00FB1697">
        <w:rPr>
          <w:rFonts w:ascii="Cambria Math" w:hAnsi="Cambria Math" w:cs="Cambria Math"/>
        </w:rPr>
        <w:instrText>‐</w:instrText>
      </w:r>
      <w:r w:rsidR="00FB1697">
        <w:rPr>
          <w:rFonts w:ascii="Arial" w:hAnsi="Arial" w:cs="Arial"/>
        </w:rPr>
        <w:instrText>abundance data with unequal time intervals","volume":"95","author":[{"family":"Dennis","given":"Brian"},{"family":"Ponciano","given":"José Miguel"}],"issued":{"date-parts":[["2014",8]]}}},{"id":6469,"uris":["http://zotero.org/users/8753857/items/NJXETKPG"],"itemData":{"id":6469,"type":"article-journal","abstract":"Estimation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1112E8">
        <w:rPr>
          <w:rFonts w:ascii="Arial" w:hAnsi="Arial" w:cs="Arial"/>
        </w:rPr>
        <w:fldChar w:fldCharType="separate"/>
      </w:r>
      <w:r w:rsidR="001112E8">
        <w:rPr>
          <w:rFonts w:ascii="Arial" w:hAnsi="Arial" w:cs="Arial"/>
          <w:noProof/>
        </w:rPr>
        <w:t>(Dennis &amp; Ponciano, 2014; Humbert et al., 2009)</w:t>
      </w:r>
      <w:r w:rsidR="001112E8">
        <w:rPr>
          <w:rFonts w:ascii="Arial" w:hAnsi="Arial" w:cs="Arial"/>
        </w:rPr>
        <w:fldChar w:fldCharType="end"/>
      </w:r>
      <w:r w:rsidR="003D71D3">
        <w:rPr>
          <w:rFonts w:ascii="Arial" w:hAnsi="Arial" w:cs="Arial"/>
        </w:rPr>
        <w:t xml:space="preserve"> withing the risk-based population viability monitoring framework</w:t>
      </w:r>
      <w:r w:rsidR="001112E8">
        <w:rPr>
          <w:rFonts w:ascii="Arial" w:hAnsi="Arial" w:cs="Arial"/>
        </w:rPr>
        <w:t xml:space="preserve"> </w:t>
      </w:r>
      <w:r w:rsidR="001112E8">
        <w:rPr>
          <w:rFonts w:ascii="Arial" w:hAnsi="Arial" w:cs="Arial"/>
        </w:rPr>
        <w:fldChar w:fldCharType="begin"/>
      </w:r>
      <w:r w:rsidR="00FB1697">
        <w:rPr>
          <w:rFonts w:ascii="Arial" w:hAnsi="Arial" w:cs="Arial"/>
        </w:rPr>
        <w:instrText xml:space="preserve"> ADDIN ZOTERO_ITEM CSL_CITATION {"citationID":"chVb0Fel","properties":{"formattedCitation":"(Staples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hAnsi="Cambria Math" w:cs="Cambria Math"/>
        </w:rPr>
        <w:instrText>‐</w:instrText>
      </w:r>
      <w:r w:rsidR="00FB1697">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1112E8">
        <w:rPr>
          <w:rFonts w:ascii="Arial" w:hAnsi="Arial" w:cs="Arial"/>
        </w:rPr>
        <w:fldChar w:fldCharType="separate"/>
      </w:r>
      <w:r w:rsidR="001112E8">
        <w:rPr>
          <w:rFonts w:ascii="Arial" w:hAnsi="Arial" w:cs="Arial"/>
          <w:noProof/>
        </w:rPr>
        <w:t>(Staples et al., 2005)</w:t>
      </w:r>
      <w:r w:rsidR="001112E8">
        <w:rPr>
          <w:rFonts w:ascii="Arial" w:hAnsi="Arial" w:cs="Arial"/>
        </w:rPr>
        <w:fldChar w:fldCharType="end"/>
      </w:r>
      <w:r w:rsidR="003D71D3">
        <w:rPr>
          <w:rFonts w:ascii="Arial" w:hAnsi="Arial" w:cs="Arial"/>
        </w:rPr>
        <w:t xml:space="preserve"> using time series data from eBird. </w:t>
      </w:r>
      <w:r w:rsidR="001112E8">
        <w:rPr>
          <w:rFonts w:ascii="Arial" w:hAnsi="Arial" w:cs="Arial"/>
        </w:rPr>
        <w:t>We begin by organizing eBird data records in a time series of weekly high counts estimates</w:t>
      </w:r>
      <w:r w:rsidR="0062278B">
        <w:rPr>
          <w:rFonts w:ascii="Arial" w:hAnsi="Arial" w:cs="Arial"/>
        </w:rPr>
        <w:t xml:space="preserve">, filtering by best practices for bias reduction </w:t>
      </w:r>
      <w:r w:rsidR="0062278B" w:rsidRPr="009019C2">
        <w:rPr>
          <w:rFonts w:ascii="Arial" w:hAnsi="Arial" w:cs="Arial"/>
        </w:rPr>
        <w:fldChar w:fldCharType="begin"/>
      </w:r>
      <w:r w:rsidR="00FB1697">
        <w:rPr>
          <w:rFonts w:ascii="Arial" w:hAnsi="Arial" w:cs="Arial"/>
        </w:rPr>
        <w:instrText xml:space="preserve"> ADDIN ZOTERO_ITEM CSL_CITATION {"citationID":"54Yu9ert","properties":{"formattedCitation":"(Backstrom et al., 2024; Johnston et al., 2021; Kelling et al., 2019; Strimas-Mackey et al., 2023)","plainCitation":"(Backstrom et al., 2024; Johnston et al., 2021; Kelling et al., 2019; Strimas-Mackey et al., 2023)","noteIndex":0},"citationItems":[{"id":6486,"uris":["http://zotero.org/users/8753857/items/77GNQ5RL"],"itemData":{"id":6486,"type":"article-journal","abstract":"The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62278B" w:rsidRPr="009019C2">
        <w:rPr>
          <w:rFonts w:ascii="Arial" w:hAnsi="Arial" w:cs="Arial"/>
        </w:rPr>
        <w:fldChar w:fldCharType="separate"/>
      </w:r>
      <w:r w:rsidR="0062278B">
        <w:rPr>
          <w:rFonts w:ascii="Arial" w:hAnsi="Arial" w:cs="Arial"/>
          <w:noProof/>
        </w:rPr>
        <w:t>(Backstrom et al., 2024; Johnston et al., 2021; Kelling et al., 2019; Strimas-Mackey et al., 2023)</w:t>
      </w:r>
      <w:r w:rsidR="0062278B" w:rsidRPr="009019C2">
        <w:rPr>
          <w:rFonts w:ascii="Arial" w:hAnsi="Arial" w:cs="Arial"/>
        </w:rPr>
        <w:fldChar w:fldCharType="end"/>
      </w:r>
      <w:r w:rsidR="0062278B">
        <w:rPr>
          <w:rFonts w:ascii="Arial" w:hAnsi="Arial" w:cs="Arial"/>
        </w:rPr>
        <w:t xml:space="preserve">. We selected </w:t>
      </w:r>
      <w:r w:rsidR="006543F1" w:rsidRPr="009019C2">
        <w:rPr>
          <w:rFonts w:ascii="Arial" w:hAnsi="Arial" w:cs="Arial"/>
          <w:color w:val="000000"/>
        </w:rPr>
        <w:t xml:space="preserve">a species with long-term monitoring efforts that </w:t>
      </w:r>
      <w:r w:rsidR="006543F1">
        <w:rPr>
          <w:rFonts w:ascii="Arial" w:hAnsi="Arial" w:cs="Arial"/>
          <w:color w:val="000000"/>
        </w:rPr>
        <w:t xml:space="preserve">varies in population dynamics in space, including recent expansions of </w:t>
      </w:r>
      <w:r w:rsidR="006543F1" w:rsidRPr="009019C2">
        <w:rPr>
          <w:rFonts w:ascii="Arial" w:hAnsi="Arial" w:cs="Arial"/>
          <w:color w:val="000000"/>
        </w:rPr>
        <w:t xml:space="preserve">its breeding ranges </w:t>
      </w:r>
      <w:r w:rsidR="006543F1" w:rsidRPr="009019C2">
        <w:rPr>
          <w:rFonts w:ascii="Arial" w:hAnsi="Arial" w:cs="Arial"/>
        </w:rPr>
        <w:fldChar w:fldCharType="begin"/>
      </w:r>
      <w:r w:rsidR="00FB1697">
        <w:rPr>
          <w:rFonts w:ascii="Arial" w:hAnsi="Arial" w:cs="Arial"/>
        </w:rPr>
        <w:instrText xml:space="preserve"> ADDIN ZOTERO_ITEM CSL_CITATION {"citationID":"jTQH1xym","properties":{"formattedCitation":"(Machado-Stredel et al., 2024; Poli et al., 2020)","plainCitation":"(Machado-Stredel et al., 2024; Poli et al., 2020)","noteIndex":0},"citationItems":[{"id":6263,"uris":["http://zotero.org/users/8753857/items/LIZXSXNL"],"itemData":{"id":6263,"type":"article-journal","abstract":"Rostrhamus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006543F1" w:rsidRPr="009019C2">
        <w:rPr>
          <w:rFonts w:ascii="Arial" w:hAnsi="Arial" w:cs="Arial"/>
        </w:rPr>
        <w:fldChar w:fldCharType="separate"/>
      </w:r>
      <w:r w:rsidR="006543F1" w:rsidRPr="009019C2">
        <w:rPr>
          <w:rFonts w:ascii="Arial" w:hAnsi="Arial" w:cs="Arial"/>
          <w:noProof/>
        </w:rPr>
        <w:t>(Machado-Stredel et al., 2024; Poli et al., 2020)</w:t>
      </w:r>
      <w:r w:rsidR="006543F1" w:rsidRPr="009019C2">
        <w:rPr>
          <w:rFonts w:ascii="Arial" w:hAnsi="Arial" w:cs="Arial"/>
        </w:rPr>
        <w:fldChar w:fldCharType="end"/>
      </w:r>
      <w:r>
        <w:rPr>
          <w:rFonts w:ascii="Arial" w:hAnsi="Arial" w:cs="Arial"/>
        </w:rPr>
        <w:t>. This example species provides</w:t>
      </w:r>
      <w:r w:rsidR="006543F1">
        <w:rPr>
          <w:rFonts w:ascii="Arial" w:hAnsi="Arial" w:cs="Arial"/>
        </w:rPr>
        <w:t xml:space="preserve"> benchmark population trends and seasonal dynamics;</w:t>
      </w:r>
      <w:r>
        <w:rPr>
          <w:rFonts w:ascii="Arial" w:hAnsi="Arial" w:cs="Arial"/>
        </w:rPr>
        <w:t xml:space="preserve"> here,</w:t>
      </w:r>
      <w:r w:rsidR="006543F1">
        <w:rPr>
          <w:rFonts w:ascii="Arial" w:hAnsi="Arial" w:cs="Arial"/>
        </w:rPr>
        <w:t xml:space="preserve"> we focused on the </w:t>
      </w:r>
      <w:r>
        <w:rPr>
          <w:rFonts w:ascii="Arial" w:hAnsi="Arial" w:cs="Arial"/>
        </w:rPr>
        <w:t>new northern</w:t>
      </w:r>
      <w:r w:rsidR="006543F1">
        <w:rPr>
          <w:rFonts w:ascii="Arial" w:hAnsi="Arial" w:cs="Arial"/>
        </w:rPr>
        <w:t xml:space="preserve"> </w:t>
      </w:r>
      <w:r>
        <w:rPr>
          <w:rFonts w:ascii="Arial" w:hAnsi="Arial" w:cs="Arial"/>
        </w:rPr>
        <w:t>limit of the breeding range since 2018</w:t>
      </w:r>
      <w:r w:rsidR="006543F1">
        <w:rPr>
          <w:rFonts w:ascii="Arial" w:hAnsi="Arial" w:cs="Arial"/>
        </w:rPr>
        <w:t>. Then, we estimate</w:t>
      </w:r>
      <w:r w:rsidR="00BC1437">
        <w:rPr>
          <w:rFonts w:ascii="Arial" w:hAnsi="Arial" w:cs="Arial"/>
        </w:rPr>
        <w:t>d</w:t>
      </w:r>
      <w:r w:rsidR="006543F1">
        <w:rPr>
          <w:rFonts w:ascii="Arial" w:hAnsi="Arial" w:cs="Arial"/>
        </w:rPr>
        <w:t xml:space="preserve"> the local persistence probability for every </w:t>
      </w:r>
      <w:r w:rsidR="00E25DF9">
        <w:rPr>
          <w:rFonts w:ascii="Arial" w:hAnsi="Arial" w:cs="Arial"/>
        </w:rPr>
        <w:t>month</w:t>
      </w:r>
      <w:r w:rsidR="006543F1">
        <w:rPr>
          <w:rFonts w:ascii="Arial" w:hAnsi="Arial" w:cs="Arial"/>
        </w:rPr>
        <w:t xml:space="preserve"> since 2020</w:t>
      </w:r>
      <w:r w:rsidR="00BC1437">
        <w:rPr>
          <w:rFonts w:ascii="Arial" w:hAnsi="Arial" w:cs="Arial"/>
        </w:rPr>
        <w:t xml:space="preserve"> by simulating trajectories of the population </w:t>
      </w:r>
      <w:r>
        <w:rPr>
          <w:rFonts w:ascii="Arial" w:hAnsi="Arial" w:cs="Arial"/>
        </w:rPr>
        <w:t>for a period of 2-years</w:t>
      </w:r>
      <w:r w:rsidR="0062278B">
        <w:rPr>
          <w:rFonts w:ascii="Arial" w:hAnsi="Arial" w:cs="Arial"/>
        </w:rPr>
        <w:t xml:space="preserve"> (104 weeks)</w:t>
      </w:r>
      <w:r w:rsidR="00BC1437">
        <w:rPr>
          <w:rFonts w:ascii="Arial" w:hAnsi="Arial" w:cs="Arial"/>
        </w:rPr>
        <w:t xml:space="preserve">. In every </w:t>
      </w:r>
      <w:r w:rsidR="00E25DF9">
        <w:rPr>
          <w:rFonts w:ascii="Arial" w:hAnsi="Arial" w:cs="Arial"/>
        </w:rPr>
        <w:t>iterated month</w:t>
      </w:r>
      <w:r w:rsidR="00BC1437">
        <w:rPr>
          <w:rFonts w:ascii="Arial" w:hAnsi="Arial" w:cs="Arial"/>
        </w:rPr>
        <w:t xml:space="preserve">, we updated the </w:t>
      </w:r>
      <w:r w:rsidR="00B15944">
        <w:rPr>
          <w:rFonts w:ascii="Arial" w:hAnsi="Arial" w:cs="Arial"/>
        </w:rPr>
        <w:t xml:space="preserve">model fitted, the </w:t>
      </w:r>
      <w:r w:rsidR="00BC1437">
        <w:rPr>
          <w:rFonts w:ascii="Arial" w:hAnsi="Arial" w:cs="Arial"/>
        </w:rPr>
        <w:t>estimated parameters of the population models</w:t>
      </w:r>
      <w:r w:rsidR="0062278B">
        <w:rPr>
          <w:rFonts w:ascii="Arial" w:hAnsi="Arial" w:cs="Arial"/>
        </w:rPr>
        <w:t xml:space="preserve"> </w:t>
      </w:r>
      <w:r w:rsidR="00E25DF9">
        <w:rPr>
          <w:rFonts w:ascii="Arial" w:hAnsi="Arial" w:cs="Arial"/>
        </w:rPr>
        <w:t>to</w:t>
      </w:r>
      <w:r w:rsidR="0062278B">
        <w:rPr>
          <w:rFonts w:ascii="Arial" w:hAnsi="Arial" w:cs="Arial"/>
        </w:rPr>
        <w:t xml:space="preserve"> projected trajectories</w:t>
      </w:r>
      <w:r w:rsidR="00B15944">
        <w:rPr>
          <w:rFonts w:ascii="Arial" w:hAnsi="Arial" w:cs="Arial"/>
        </w:rPr>
        <w:t>,</w:t>
      </w:r>
      <w:r w:rsidR="00BC1437">
        <w:rPr>
          <w:rFonts w:ascii="Arial" w:hAnsi="Arial" w:cs="Arial"/>
        </w:rPr>
        <w:t xml:space="preserve"> and the </w:t>
      </w:r>
      <w:r w:rsidR="00B15944">
        <w:rPr>
          <w:rFonts w:ascii="Arial" w:hAnsi="Arial" w:cs="Arial"/>
        </w:rPr>
        <w:t xml:space="preserve">probability </w:t>
      </w:r>
      <w:r w:rsidR="00E25DF9">
        <w:rPr>
          <w:rFonts w:ascii="Arial" w:hAnsi="Arial" w:cs="Arial"/>
        </w:rPr>
        <w:t xml:space="preserve">of persist </w:t>
      </w:r>
      <w:r w:rsidR="0062278B">
        <w:rPr>
          <w:rFonts w:ascii="Arial" w:hAnsi="Arial" w:cs="Arial"/>
        </w:rPr>
        <w:t xml:space="preserve">above a preestablished threshold </w:t>
      </w:r>
      <w:r w:rsidR="00B15944">
        <w:rPr>
          <w:rFonts w:ascii="Arial" w:hAnsi="Arial" w:cs="Arial"/>
        </w:rPr>
        <w:t>after 2 years of stochastic dynamic</w:t>
      </w:r>
      <w:r w:rsidR="00BC1437">
        <w:rPr>
          <w:rFonts w:ascii="Arial" w:hAnsi="Arial" w:cs="Arial"/>
        </w:rPr>
        <w:t xml:space="preserve">. </w:t>
      </w:r>
      <w:r w:rsidR="006A0BFD">
        <w:rPr>
          <w:rFonts w:ascii="Arial" w:hAnsi="Arial" w:cs="Arial"/>
        </w:rPr>
        <w:t xml:space="preserve">We provide an annotated </w:t>
      </w:r>
      <w:r w:rsidR="00EE6F89">
        <w:rPr>
          <w:rFonts w:ascii="Arial" w:hAnsi="Arial" w:cs="Arial"/>
        </w:rPr>
        <w:t>program in R</w:t>
      </w:r>
      <w:r w:rsidR="006A0BFD">
        <w:rPr>
          <w:rFonts w:ascii="Arial" w:hAnsi="Arial" w:cs="Arial"/>
        </w:rPr>
        <w:t xml:space="preserve"> of our approach that could be </w:t>
      </w:r>
      <w:r w:rsidR="00EE6F89">
        <w:rPr>
          <w:rFonts w:ascii="Arial" w:hAnsi="Arial" w:cs="Arial"/>
        </w:rPr>
        <w:t>adjusted and applicable</w:t>
      </w:r>
      <w:r w:rsidR="006A0BFD">
        <w:rPr>
          <w:rFonts w:ascii="Arial" w:hAnsi="Arial" w:cs="Arial"/>
        </w:rPr>
        <w:t xml:space="preserve"> to other species </w:t>
      </w:r>
      <w:r w:rsidR="00BC1437">
        <w:rPr>
          <w:rFonts w:ascii="Arial" w:hAnsi="Arial" w:cs="Arial"/>
        </w:rPr>
        <w:t xml:space="preserve">and locations </w:t>
      </w:r>
      <w:r w:rsidR="006A0BFD">
        <w:rPr>
          <w:rFonts w:ascii="Arial" w:hAnsi="Arial" w:cs="Arial"/>
        </w:rPr>
        <w:t>(</w:t>
      </w:r>
      <w:r w:rsidR="006A0BFD" w:rsidRPr="00F02888">
        <w:rPr>
          <w:rFonts w:ascii="Arial" w:hAnsi="Arial" w:cs="Arial"/>
          <w:highlight w:val="yellow"/>
        </w:rPr>
        <w:t>link</w:t>
      </w:r>
      <w:r w:rsidR="006A0BFD">
        <w:rPr>
          <w:rFonts w:ascii="Arial" w:hAnsi="Arial" w:cs="Arial"/>
        </w:rPr>
        <w:t xml:space="preserve"> code for peer review attached).</w:t>
      </w:r>
      <w:r w:rsidR="004F019D">
        <w:rPr>
          <w:rFonts w:ascii="Arial" w:hAnsi="Arial" w:cs="Arial"/>
        </w:rPr>
        <w:t xml:space="preserve"> </w:t>
      </w:r>
    </w:p>
    <w:p w14:paraId="6F434010" w14:textId="77777777" w:rsidR="00A301B7" w:rsidRPr="009019C2" w:rsidRDefault="00A301B7" w:rsidP="00DF2D3D">
      <w:pPr>
        <w:rPr>
          <w:rFonts w:ascii="Arial" w:hAnsi="Arial" w:cs="Arial"/>
        </w:rPr>
      </w:pPr>
    </w:p>
    <w:p w14:paraId="7852D62A" w14:textId="6FB0FDC8" w:rsidR="00A301B7" w:rsidRPr="009019C2" w:rsidRDefault="00AE0C67" w:rsidP="00DF2D3D">
      <w:pPr>
        <w:rPr>
          <w:rFonts w:ascii="Arial" w:hAnsi="Arial" w:cs="Arial"/>
          <w:b/>
          <w:bCs/>
        </w:rPr>
      </w:pPr>
      <w:r w:rsidRPr="009019C2">
        <w:rPr>
          <w:rFonts w:ascii="Arial" w:hAnsi="Arial" w:cs="Arial"/>
          <w:b/>
          <w:bCs/>
        </w:rPr>
        <w:t xml:space="preserve">2 | </w:t>
      </w:r>
      <w:r w:rsidR="00704D2A" w:rsidRPr="009019C2">
        <w:rPr>
          <w:rFonts w:ascii="Arial" w:hAnsi="Arial" w:cs="Arial"/>
          <w:b/>
          <w:bCs/>
        </w:rPr>
        <w:t>METHODS</w:t>
      </w:r>
    </w:p>
    <w:p w14:paraId="30FD5095" w14:textId="276E5A2C" w:rsidR="002B538B" w:rsidRDefault="002B538B" w:rsidP="002B538B">
      <w:pPr>
        <w:rPr>
          <w:rFonts w:ascii="Arial" w:hAnsi="Arial" w:cs="Arial"/>
        </w:rPr>
      </w:pPr>
      <w:r w:rsidRPr="009019C2">
        <w:rPr>
          <w:rFonts w:ascii="Arial" w:hAnsi="Arial" w:cs="Arial"/>
        </w:rPr>
        <w:t xml:space="preserve">To conduct our analysis, </w:t>
      </w:r>
      <w:r w:rsidRPr="009019C2">
        <w:rPr>
          <w:rFonts w:ascii="Arial" w:hAnsi="Arial" w:cs="Arial"/>
          <w:color w:val="000000"/>
        </w:rPr>
        <w:t xml:space="preserve">we used the R software v4.3.3 </w:t>
      </w:r>
      <w:r w:rsidRPr="009019C2">
        <w:rPr>
          <w:rFonts w:ascii="Arial" w:hAnsi="Arial" w:cs="Arial"/>
          <w:color w:val="000000"/>
        </w:rPr>
        <w:fldChar w:fldCharType="begin"/>
      </w:r>
      <w:r w:rsidR="00FB1697">
        <w:rPr>
          <w:rFonts w:ascii="Arial" w:hAnsi="Arial" w:cs="Arial"/>
          <w:color w:val="000000"/>
        </w:rPr>
        <w:instrText xml:space="preserve"> ADDIN ZOTERO_ITEM CSL_CITATION {"citationID":"XlQAL5MM","properties":{"formattedCitation":"(R Core Team, 2024)","plainCitation":"(R Core Team, 2024)","noteIndex":0},"citationItems":[{"id":6021,"uris":["http://zotero.org/users/8753857/items/G7LN5XGI"],"itemData":{"id":6021,"type":"document","note":"Vienna, Austria","publisher":"R Foundation for Statistical Computing","title":"R: A Language and Environment for Statistical                   Computing","URL":"https://www.R-project.org","author":[{"family":"R Core Team","given":""}],"issued":{"date-parts":[["2024"]]}}}],"schema":"https://github.com/citation-style-language/schema/raw/master/csl-citation.json"} </w:instrText>
      </w:r>
      <w:r w:rsidRPr="009019C2">
        <w:rPr>
          <w:rFonts w:ascii="Arial" w:hAnsi="Arial" w:cs="Arial"/>
          <w:color w:val="000000"/>
        </w:rPr>
        <w:fldChar w:fldCharType="separate"/>
      </w:r>
      <w:r w:rsidRPr="009019C2">
        <w:rPr>
          <w:rFonts w:ascii="Arial" w:hAnsi="Arial" w:cs="Arial"/>
          <w:noProof/>
          <w:color w:val="000000"/>
        </w:rPr>
        <w:t>(R Core Team, 2024)</w:t>
      </w:r>
      <w:r w:rsidRPr="009019C2">
        <w:rPr>
          <w:rFonts w:ascii="Arial" w:hAnsi="Arial" w:cs="Arial"/>
          <w:color w:val="000000"/>
        </w:rPr>
        <w:fldChar w:fldCharType="end"/>
      </w:r>
      <w:r w:rsidRPr="009019C2">
        <w:rPr>
          <w:rFonts w:ascii="Arial" w:hAnsi="Arial" w:cs="Arial"/>
        </w:rPr>
        <w:t xml:space="preserve">. Specifically, we filtered the eBird data with the packages </w:t>
      </w:r>
      <w:r w:rsidRPr="009019C2">
        <w:rPr>
          <w:rFonts w:ascii="Arial" w:hAnsi="Arial" w:cs="Arial"/>
          <w:i/>
          <w:iCs/>
        </w:rPr>
        <w:t>auk</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{"citationID":"9lCbGlpn","properties":{"formattedCitation":"(Strimas-Mackey et al., 2018)","plainCitation":"(Strimas-Mackey et al., 2018)","noteIndex":0},"citationItems":[{"id":1622,"uris":["http://zotero.org/users/8753857/items/M4Y56B3G"],"itemData":{"id":1622,"type":"book","title":"auk: eBird Data Extraction and Processing in R","URL":"https://cornelllabofornithology.github.io/auk/","author":[{"family":"Strimas-Mackey","given":"Matthew"},{"family":"Miller","given":"Eliot"},{"family":"Hochachka","given":"Wesley"}],"issued":{"date-parts":[["2018"]]}}}],"schema":"https://github.com/citation-style-language/schema/raw/master/csl-citation.json"} </w:instrText>
      </w:r>
      <w:r w:rsidRPr="009019C2">
        <w:rPr>
          <w:rFonts w:ascii="Arial" w:hAnsi="Arial" w:cs="Arial"/>
        </w:rPr>
        <w:fldChar w:fldCharType="separate"/>
      </w:r>
      <w:r w:rsidRPr="009019C2">
        <w:rPr>
          <w:rFonts w:ascii="Arial" w:hAnsi="Arial" w:cs="Arial"/>
          <w:noProof/>
        </w:rPr>
        <w:t>(Strimas-Mackey et al., 2018)</w:t>
      </w:r>
      <w:r w:rsidRPr="009019C2">
        <w:rPr>
          <w:rFonts w:ascii="Arial" w:hAnsi="Arial" w:cs="Arial"/>
        </w:rPr>
        <w:fldChar w:fldCharType="end"/>
      </w:r>
      <w:r w:rsidRPr="009019C2">
        <w:rPr>
          <w:rFonts w:ascii="Arial" w:hAnsi="Arial" w:cs="Arial"/>
        </w:rPr>
        <w:t xml:space="preserve"> and </w:t>
      </w:r>
      <w:proofErr w:type="spellStart"/>
      <w:r w:rsidRPr="009019C2">
        <w:rPr>
          <w:rFonts w:ascii="Arial" w:hAnsi="Arial" w:cs="Arial"/>
          <w:i/>
          <w:iCs/>
        </w:rPr>
        <w:t>tidyverse</w:t>
      </w:r>
      <w:proofErr w:type="spellEnd"/>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{"citationID":"UyHvlKiN","properties":{"formattedCitation":"(Wickham et al., 2019)","plainCitation":"(Wickham et al., 2019)","noteIndex":0},"citationItems":[{"id":4933,"uris":["http://zotero.org/users/8753857/items/GEWE35C5"],"itemData":{"id":4933,"type":"article-journal","container-title":"Journal of Open Source Software","issue":"43","journalAbbreviation":"J. Open Source Softw.","page":"1686","title":"Welcome to the tidyverse","volume":"4","author":[{"family":"Wickham","given":"H.."},{"family":"Averick","given":"M"},{"family":"Bryan","given":"J."},{"family":"Chang","given":"W."},{"family":"McGowan","given":"L.D."},{"family":"François","given":"R."},{"family":"Grolemund","given":"G."},{"family":"Hayes","given":"A."},{"family":"Henry","given":"L."},{"family":"Hester","given":"J."},{"family":"Kuhn","given":"M."},{"family":"Pedersen","given":"T. L."},{"family":"Miller","given":"E."},{"family":"Bache","given":"S. M."},{"family":"Müller","given":"K."},{"family":"Ooms","given":"J."},{"family":"Robinson","given":"D."},{"family":"Seidel","given":"D. P."},{"family":"Spinu","given":"V."},{"family":"Takahashi","given":"K."},{"family":"Vaughan","given":"D."},{"family":"Wilke","given":"C."},{"family":"Woo","given":"K."},{"family":"Yutani","given":"H."}],"issued":{"date-parts":[["2019"]]}}}],"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et al., 2019)</w:t>
      </w:r>
      <w:r w:rsidRPr="009019C2">
        <w:rPr>
          <w:rFonts w:ascii="Arial" w:hAnsi="Arial" w:cs="Arial"/>
        </w:rPr>
        <w:fldChar w:fldCharType="end"/>
      </w:r>
      <w:r w:rsidRPr="009019C2">
        <w:rPr>
          <w:rFonts w:ascii="Arial" w:hAnsi="Arial" w:cs="Arial"/>
        </w:rPr>
        <w:t xml:space="preserve">; we generated the hexagonal grid with the package </w:t>
      </w:r>
      <w:proofErr w:type="spellStart"/>
      <w:r w:rsidRPr="009019C2">
        <w:rPr>
          <w:rFonts w:ascii="Arial" w:hAnsi="Arial" w:cs="Arial"/>
          <w:i/>
          <w:iCs/>
        </w:rPr>
        <w:t>dggridR</w:t>
      </w:r>
      <w:proofErr w:type="spellEnd"/>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{"citationID":"6MNRSZGf","properties":{"formattedCitation":"(Barnes, 2023)","plainCitation":"(Barnes, 2023)","noteIndex":0},"citationItems":[{"id":4932,"uris":["http://zotero.org/users/8753857/items/V3XUVH3U"],"itemData":{"id":4932,"type":"book","title":"dggridR: Discrete Global Grids","URL":"https://CRAN.R-project.org/package=dggridR","author":[{"family":"Barnes","given":"Sahr K."}],"issued":{"date-parts":[["2023"]]}}}],"schema":"https://github.com/citation-style-language/schema/raw/master/csl-citation.json"} </w:instrText>
      </w:r>
      <w:r w:rsidRPr="009019C2">
        <w:rPr>
          <w:rFonts w:ascii="Arial" w:hAnsi="Arial" w:cs="Arial"/>
        </w:rPr>
        <w:fldChar w:fldCharType="separate"/>
      </w:r>
      <w:r w:rsidRPr="009019C2">
        <w:rPr>
          <w:rFonts w:ascii="Arial" w:hAnsi="Arial" w:cs="Arial"/>
          <w:noProof/>
        </w:rPr>
        <w:t>(Barnes, 2023)</w:t>
      </w:r>
      <w:r w:rsidRPr="009019C2">
        <w:rPr>
          <w:rFonts w:ascii="Arial" w:hAnsi="Arial" w:cs="Arial"/>
        </w:rPr>
        <w:fldChar w:fldCharType="end"/>
      </w:r>
      <w:r w:rsidRPr="009019C2">
        <w:rPr>
          <w:rFonts w:ascii="Arial" w:hAnsi="Arial" w:cs="Arial"/>
        </w:rPr>
        <w:t xml:space="preserve"> as suggested in</w:t>
      </w:r>
      <w:r w:rsidR="00ED5880">
        <w:rPr>
          <w:rFonts w:ascii="Arial" w:hAnsi="Arial" w:cs="Arial"/>
        </w:rPr>
        <w:t xml:space="preserve"> </w:t>
      </w:r>
      <w:proofErr w:type="spellStart"/>
      <w:r w:rsidR="00ED5880">
        <w:rPr>
          <w:rFonts w:ascii="Arial" w:hAnsi="Arial" w:cs="Arial"/>
        </w:rPr>
        <w:t>Strimas</w:t>
      </w:r>
      <w:proofErr w:type="spellEnd"/>
      <w:r w:rsidR="00ED5880">
        <w:rPr>
          <w:rFonts w:ascii="Arial" w:hAnsi="Arial" w:cs="Arial"/>
        </w:rPr>
        <w:t>-Mackey et al. (2023)</w:t>
      </w:r>
      <w:r w:rsidRPr="009019C2">
        <w:rPr>
          <w:rFonts w:ascii="Arial" w:hAnsi="Arial" w:cs="Arial"/>
        </w:rPr>
        <w:t xml:space="preserve">; </w:t>
      </w:r>
      <w:r w:rsidR="00ED5880">
        <w:rPr>
          <w:rFonts w:ascii="Arial" w:hAnsi="Arial" w:cs="Arial"/>
        </w:rPr>
        <w:t xml:space="preserve">and </w:t>
      </w:r>
      <w:r w:rsidRPr="009019C2">
        <w:rPr>
          <w:rFonts w:ascii="Arial" w:hAnsi="Arial" w:cs="Arial"/>
        </w:rPr>
        <w:t xml:space="preserve">we </w:t>
      </w:r>
      <w:r>
        <w:rPr>
          <w:rFonts w:ascii="Arial" w:hAnsi="Arial" w:cs="Arial"/>
        </w:rPr>
        <w:t>adjusted</w:t>
      </w:r>
      <w:r w:rsidRPr="009019C2">
        <w:rPr>
          <w:rFonts w:ascii="Arial" w:hAnsi="Arial" w:cs="Arial"/>
        </w:rPr>
        <w:t xml:space="preserve"> the R program</w:t>
      </w:r>
      <w:r>
        <w:rPr>
          <w:rFonts w:ascii="Arial" w:hAnsi="Arial" w:cs="Arial"/>
        </w:rPr>
        <w:t>s</w:t>
      </w:r>
      <w:r w:rsidRPr="009019C2">
        <w:rPr>
          <w:rFonts w:ascii="Arial" w:hAnsi="Arial" w:cs="Arial"/>
        </w:rPr>
        <w:t xml:space="preserve"> published by</w:t>
      </w:r>
      <w:r>
        <w:rPr>
          <w:rFonts w:ascii="Arial" w:hAnsi="Arial" w:cs="Arial"/>
        </w:rPr>
        <w:t xml:space="preserve"> </w:t>
      </w:r>
      <w:r>
        <w:rPr>
          <w:rFonts w:ascii="Arial" w:hAnsi="Arial" w:cs="Arial"/>
        </w:rPr>
        <w:fldChar w:fldCharType="begin"/>
      </w:r>
      <w:r w:rsidR="00FB1697">
        <w:rPr>
          <w:rFonts w:ascii="Arial" w:hAnsi="Arial" w:cs="Arial"/>
        </w:rPr>
        <w:instrText xml:space="preserve"> ADDIN ZOTERO_ITEM CSL_CITATION {"citationID":"rsxYnURw","properties":{"formattedCitation":"(Humbert et al., 2009)","plainCitation":"(Humbert et al., 2009)","dontUpdate":true,"noteIndex":0},"citationItems":[{"id":6469,"uris":["http://zotero.org/users/8753857/items/NJXETKPG"],"itemData":{"id":6469,"type":"article-journal","abstract":"Estimation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Pr>
          <w:rFonts w:ascii="Arial" w:hAnsi="Arial" w:cs="Arial"/>
        </w:rPr>
        <w:fldChar w:fldCharType="separate"/>
      </w:r>
      <w:r>
        <w:rPr>
          <w:rFonts w:ascii="Arial" w:hAnsi="Arial" w:cs="Arial"/>
          <w:noProof/>
        </w:rPr>
        <w:t>Humbert et al. (2009)</w:t>
      </w:r>
      <w:r>
        <w:rPr>
          <w:rFonts w:ascii="Arial" w:hAnsi="Arial" w:cs="Arial"/>
        </w:rPr>
        <w:fldChar w:fldCharType="end"/>
      </w:r>
      <w:r>
        <w:rPr>
          <w:rFonts w:ascii="Arial" w:hAnsi="Arial" w:cs="Arial"/>
        </w:rPr>
        <w:t xml:space="preserve"> and</w:t>
      </w:r>
      <w:r w:rsidRPr="009019C2">
        <w:rPr>
          <w:rFonts w:ascii="Arial" w:hAnsi="Arial" w:cs="Arial"/>
        </w:rPr>
        <w:t xml:space="preserve"> Dennis &amp; </w:t>
      </w:r>
      <w:proofErr w:type="spellStart"/>
      <w:r w:rsidRPr="009019C2">
        <w:rPr>
          <w:rFonts w:ascii="Arial" w:hAnsi="Arial" w:cs="Arial"/>
        </w:rPr>
        <w:t>Ponciano</w:t>
      </w:r>
      <w:proofErr w:type="spellEnd"/>
      <w:r w:rsidRPr="009019C2">
        <w:rPr>
          <w:rFonts w:ascii="Arial" w:hAnsi="Arial" w:cs="Arial"/>
        </w:rPr>
        <w:t xml:space="preserve"> (2014), which require the package </w:t>
      </w:r>
      <w:r w:rsidRPr="009019C2">
        <w:rPr>
          <w:rFonts w:ascii="Arial" w:hAnsi="Arial" w:cs="Arial"/>
          <w:i/>
          <w:iCs/>
        </w:rPr>
        <w:t>MASS</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{"citationID":"3Usw6sdJ","properties":{"formattedCitation":"(Venables &amp; Ripley, 2002)","plainCitation":"(Venables &amp; Ripley, 2002)","noteIndex":0},"citationItems":[{"id":6023,"uris":["http://zotero.org/users/8753857/items/KVSHP7RP"],"itemData":{"id":6023,"type":"book","edition":"Fourth Edition","event-place":"New York","ISBN":"0-387-95457-0","publisher":"Springer International Publishing","publisher-place":"New York","title":"Modern Applied   Statistics with S","author":[{"family":"Venables","given":"W. N."},{"family":"Ripley","given":"B. D."}],"issued":{"date-parts":[["2002"]]}}}],"schema":"https://github.com/citation-style-language/schema/raw/master/csl-citation.json"} </w:instrText>
      </w:r>
      <w:r w:rsidRPr="009019C2">
        <w:rPr>
          <w:rFonts w:ascii="Arial" w:hAnsi="Arial" w:cs="Arial"/>
        </w:rPr>
        <w:fldChar w:fldCharType="separate"/>
      </w:r>
      <w:r w:rsidRPr="009019C2">
        <w:rPr>
          <w:rFonts w:ascii="Arial" w:hAnsi="Arial" w:cs="Arial"/>
          <w:noProof/>
        </w:rPr>
        <w:t>(Venables &amp; Ripley, 2002)</w:t>
      </w:r>
      <w:r w:rsidRPr="009019C2">
        <w:rPr>
          <w:rFonts w:ascii="Arial" w:hAnsi="Arial" w:cs="Arial"/>
        </w:rPr>
        <w:fldChar w:fldCharType="end"/>
      </w:r>
      <w:r w:rsidR="00ED5880">
        <w:rPr>
          <w:rFonts w:ascii="Arial" w:hAnsi="Arial" w:cs="Arial"/>
        </w:rPr>
        <w:t>. I</w:t>
      </w:r>
      <w:r w:rsidRPr="009019C2">
        <w:rPr>
          <w:rFonts w:ascii="Arial" w:hAnsi="Arial" w:cs="Arial"/>
        </w:rPr>
        <w:t>n addition to figures using</w:t>
      </w:r>
      <w:r w:rsidR="0024046E">
        <w:rPr>
          <w:rFonts w:ascii="Arial" w:hAnsi="Arial" w:cs="Arial"/>
        </w:rPr>
        <w:t xml:space="preserve"> basic R or</w:t>
      </w:r>
      <w:r w:rsidRPr="009019C2">
        <w:rPr>
          <w:rFonts w:ascii="Arial" w:hAnsi="Arial" w:cs="Arial"/>
        </w:rPr>
        <w:t xml:space="preserve"> </w:t>
      </w:r>
      <w:r w:rsidRPr="009019C2">
        <w:rPr>
          <w:rFonts w:ascii="Arial" w:hAnsi="Arial" w:cs="Arial"/>
          <w:i/>
          <w:iCs/>
        </w:rPr>
        <w:t>ggplot2</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{"citationID":"TvSvZL3e","properties":{"formattedCitation":"(Wickham, 2016)","plainCitation":"(Wickham, 2016)","noteIndex":0},"citationItems":[{"id":6022,"uris":["http://zotero.org/users/8753857/items/Z2VI9GHC"],"itemData":{"id":6022,"type":"book","event-place":"New York","publisher":"Springer-Verlag","publisher-place":"New York","title":"ggplot2: Elegant Graphics for Data Analysis","URL":"https://CRAN.R-project.org/package=terra","author":[{"family":"Wickham","given":"Hadley"}],"issued":{"date-parts":[["2016"]]}}}],"schema":"https://github.com/citation-style-language/schema/raw/master/csl-citation.json"}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2016)</w:t>
      </w:r>
      <w:r w:rsidRPr="009019C2">
        <w:rPr>
          <w:rFonts w:ascii="Arial" w:hAnsi="Arial" w:cs="Arial"/>
        </w:rPr>
        <w:fldChar w:fldCharType="end"/>
      </w:r>
      <w:r w:rsidRPr="009019C2">
        <w:rPr>
          <w:rFonts w:ascii="Arial" w:hAnsi="Arial" w:cs="Arial"/>
        </w:rPr>
        <w:t xml:space="preserve"> within </w:t>
      </w:r>
      <w:proofErr w:type="spellStart"/>
      <w:r w:rsidRPr="009019C2">
        <w:rPr>
          <w:rFonts w:ascii="Arial" w:hAnsi="Arial" w:cs="Arial"/>
          <w:i/>
          <w:iCs/>
        </w:rPr>
        <w:t>tidyverse</w:t>
      </w:r>
      <w:proofErr w:type="spellEnd"/>
      <w:r w:rsidRPr="009019C2">
        <w:rPr>
          <w:rFonts w:ascii="Arial" w:hAnsi="Arial" w:cs="Arial"/>
          <w:i/>
          <w:iCs/>
        </w:rPr>
        <w:t xml:space="preserve"> </w:t>
      </w:r>
      <w:r w:rsidRPr="009019C2">
        <w:rPr>
          <w:rFonts w:ascii="Arial" w:hAnsi="Arial" w:cs="Arial"/>
        </w:rPr>
        <w:fldChar w:fldCharType="begin"/>
      </w:r>
      <w:r w:rsidR="00FB1697">
        <w:rPr>
          <w:rFonts w:ascii="Arial" w:hAnsi="Arial" w:cs="Arial"/>
        </w:rPr>
        <w:instrText xml:space="preserve"> ADDIN ZOTERO_ITEM CSL_CITATION {"citationID":"DtHSPYqk","properties":{"formattedCitation":"(Wickham et al., 2019)","plainCitation":"(Wickham et al., 2019)","noteIndex":0},"citationItems":[{"id":4933,"uris":["http://zotero.org/users/8753857/items/GEWE35C5"],"itemData":{"id":4933,"type":"article-journal","container-title":"Journal of Open Source Software","issue":"43","journalAbbreviation":"J. Open Source Softw.","page":"1686","title":"Welcome to the tidyverse","volume":"4","author":[{"family":"Wickham","given":"H.."},{"family":"Averick","given":"M"},{"family":"Bryan","given":"J."},{"family":"Chang","given":"W."},{"family":"McGowan","given":"L.D."},{"family":"François","given":"R."},{"family":"Grolemund","given":"G."},{"family":"Hayes","given":"A."},{"family":"Henry","given":"L."},{"family":"Hester","given":"J."},{"family":"Kuhn","given":"M."},{"family":"Pedersen","given":"T. L."},{"family":"Miller","given":"E."},{"family":"Bache","given":"S. M."},{"family":"Müller","given":"K."},{"family":"Ooms","given":"J."},{"family":"Robinson","given":"D."},{"family":"Seidel","given":"D. P."},{"family":"Spinu","given":"V."},{"family":"Takahashi","given":"K."},{"family":"Vaughan","given":"D."},{"family":"Wilke","given":"C."},{"family":"Woo","given":"K."},{"family":"Yutani","given":"H."}],"issued":{"date-parts":[["2019"]]}}}],"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et al., 2019)</w:t>
      </w:r>
      <w:r w:rsidRPr="009019C2">
        <w:rPr>
          <w:rFonts w:ascii="Arial" w:hAnsi="Arial" w:cs="Arial"/>
        </w:rPr>
        <w:fldChar w:fldCharType="end"/>
      </w:r>
      <w:r w:rsidRPr="009019C2">
        <w:rPr>
          <w:rFonts w:ascii="Arial" w:hAnsi="Arial" w:cs="Arial"/>
        </w:rPr>
        <w:t xml:space="preserve">, we used the package </w:t>
      </w:r>
      <w:r w:rsidRPr="009019C2">
        <w:rPr>
          <w:rFonts w:ascii="Arial" w:hAnsi="Arial" w:cs="Arial"/>
          <w:i/>
          <w:iCs/>
        </w:rPr>
        <w:t>maps</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{"citationID":"Ooqh73aa","properties":{"formattedCitation":"(Becker et al., 2022)","plainCitation":"(Becker et al., 2022)","noteIndex":0},"citationItems":[{"id":6020,"uris":["http://zotero.org/users/8753857/items/IHM8AJII"],"itemData":{"id":6020,"type":"document","note":"Vienna, Austria","publisher":"R Package version 3.4.1","title":"maps: Draw Geographical Maps","URL":"https://CRAN.R-project.org/package=maps","author":[{"family":"Becker","given":"Richard A."},{"family":"Wilks","given":"Allan R."},{"family":"Brownrigg","given":"Ray"},{"family":"Minka","given":"Thomas P."},{"family":"Dechmyn","given":"Alex"}],"issued":{"date-parts":[["2022"]]}}}],"schema":"https://github.com/citation-style-language/schema/raw/master/csl-citation.json"} </w:instrText>
      </w:r>
      <w:r w:rsidRPr="009019C2">
        <w:rPr>
          <w:rFonts w:ascii="Arial" w:hAnsi="Arial" w:cs="Arial"/>
        </w:rPr>
        <w:fldChar w:fldCharType="separate"/>
      </w:r>
      <w:r w:rsidRPr="009019C2">
        <w:rPr>
          <w:rFonts w:ascii="Arial" w:hAnsi="Arial" w:cs="Arial"/>
          <w:noProof/>
        </w:rPr>
        <w:t>(Becker et al., 2022)</w:t>
      </w:r>
      <w:r w:rsidRPr="009019C2">
        <w:rPr>
          <w:rFonts w:ascii="Arial" w:hAnsi="Arial" w:cs="Arial"/>
        </w:rPr>
        <w:fldChar w:fldCharType="end"/>
      </w:r>
      <w:r w:rsidRPr="009019C2">
        <w:rPr>
          <w:rFonts w:ascii="Arial" w:hAnsi="Arial" w:cs="Arial"/>
        </w:rPr>
        <w:t xml:space="preserve"> and </w:t>
      </w:r>
      <w:proofErr w:type="spellStart"/>
      <w:r w:rsidRPr="009019C2">
        <w:rPr>
          <w:rFonts w:ascii="Arial" w:hAnsi="Arial" w:cs="Arial"/>
          <w:i/>
          <w:iCs/>
        </w:rPr>
        <w:t>gridExtra</w:t>
      </w:r>
      <w:proofErr w:type="spellEnd"/>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{"citationID":"oipvI3wo","properties":{"formattedCitation":"(Auguie, 2017)","plainCitation":"(Auguie, 2017)","noteIndex":0},"citationItems":[{"id":6019,"uris":["http://zotero.org/users/8753857/items/DULX2NXY"],"itemData":{"id":6019,"type":"document","publisher":"R Package version 2.3","title":"gridExtra: Miscellaneous Functions for \"Grid\" Graphics","URL":"https://CRAN.R-project.org/package=gridExtra","author":[{"family":"Auguie","given":"B."}],"issued":{"date-parts":[["2017"]]}}}],"schema":"https://github.com/citation-style-language/schema/raw/master/csl-citation.json"} </w:instrText>
      </w:r>
      <w:r w:rsidRPr="009019C2">
        <w:rPr>
          <w:rFonts w:ascii="Arial" w:hAnsi="Arial" w:cs="Arial"/>
        </w:rPr>
        <w:fldChar w:fldCharType="separate"/>
      </w:r>
      <w:r w:rsidRPr="009019C2">
        <w:rPr>
          <w:rFonts w:ascii="Arial" w:hAnsi="Arial" w:cs="Arial"/>
          <w:noProof/>
        </w:rPr>
        <w:t>(Auguie, 2017)</w:t>
      </w:r>
      <w:r w:rsidRPr="009019C2">
        <w:rPr>
          <w:rFonts w:ascii="Arial" w:hAnsi="Arial" w:cs="Arial"/>
        </w:rPr>
        <w:fldChar w:fldCharType="end"/>
      </w:r>
      <w:r w:rsidRPr="009019C2">
        <w:rPr>
          <w:rFonts w:ascii="Arial" w:hAnsi="Arial" w:cs="Arial"/>
        </w:rPr>
        <w:t xml:space="preserve"> to load maps and generate composite figures.</w:t>
      </w:r>
      <w:r>
        <w:rPr>
          <w:rFonts w:ascii="Arial" w:hAnsi="Arial" w:cs="Arial"/>
        </w:rPr>
        <w:t xml:space="preserve"> Code is available in </w:t>
      </w:r>
      <w:proofErr w:type="spellStart"/>
      <w:r>
        <w:rPr>
          <w:rFonts w:ascii="Arial" w:hAnsi="Arial" w:cs="Arial"/>
        </w:rPr>
        <w:t>FigShare</w:t>
      </w:r>
      <w:proofErr w:type="spellEnd"/>
      <w:r>
        <w:rPr>
          <w:rFonts w:ascii="Arial" w:hAnsi="Arial" w:cs="Arial"/>
        </w:rPr>
        <w:t xml:space="preserve"> (</w:t>
      </w:r>
      <w:r w:rsidRPr="00F02888">
        <w:rPr>
          <w:rFonts w:ascii="Arial" w:hAnsi="Arial" w:cs="Arial"/>
          <w:highlight w:val="yellow"/>
        </w:rPr>
        <w:t>link</w:t>
      </w:r>
      <w:r>
        <w:rPr>
          <w:rFonts w:ascii="Arial" w:hAnsi="Arial" w:cs="Arial"/>
        </w:rPr>
        <w:t xml:space="preserve"> available as accepted – code for peer review attached).</w:t>
      </w:r>
    </w:p>
    <w:p w14:paraId="5183310B" w14:textId="77777777" w:rsidR="002B538B" w:rsidRDefault="002B538B" w:rsidP="00DF2D3D">
      <w:pPr>
        <w:rPr>
          <w:rFonts w:ascii="Arial" w:hAnsi="Arial" w:cs="Arial"/>
          <w:b/>
          <w:bCs/>
        </w:rPr>
      </w:pPr>
    </w:p>
    <w:p w14:paraId="764EC0EC" w14:textId="6F5C8276" w:rsidR="00A301B7" w:rsidRPr="009019C2" w:rsidRDefault="00AE0C67" w:rsidP="00DF2D3D">
      <w:pPr>
        <w:rPr>
          <w:rFonts w:ascii="Arial" w:hAnsi="Arial" w:cs="Arial"/>
          <w:b/>
          <w:bCs/>
        </w:rPr>
      </w:pPr>
      <w:r w:rsidRPr="009019C2">
        <w:rPr>
          <w:rFonts w:ascii="Arial" w:hAnsi="Arial" w:cs="Arial"/>
          <w:b/>
          <w:bCs/>
        </w:rPr>
        <w:t>2.1 |</w:t>
      </w:r>
      <w:r w:rsidR="007D3C38">
        <w:rPr>
          <w:rFonts w:ascii="Arial" w:hAnsi="Arial" w:cs="Arial"/>
          <w:b/>
          <w:bCs/>
        </w:rPr>
        <w:t xml:space="preserve"> </w:t>
      </w:r>
      <w:r w:rsidR="00704D2A" w:rsidRPr="009019C2">
        <w:rPr>
          <w:rFonts w:ascii="Arial" w:hAnsi="Arial" w:cs="Arial"/>
          <w:b/>
          <w:bCs/>
        </w:rPr>
        <w:t xml:space="preserve">The </w:t>
      </w:r>
      <w:r w:rsidR="008478A8" w:rsidRPr="009019C2">
        <w:rPr>
          <w:rFonts w:ascii="Arial" w:hAnsi="Arial" w:cs="Arial"/>
          <w:b/>
          <w:bCs/>
        </w:rPr>
        <w:t>state-space model</w:t>
      </w:r>
      <w:r w:rsidR="000B732F">
        <w:rPr>
          <w:rFonts w:ascii="Arial" w:hAnsi="Arial" w:cs="Arial"/>
          <w:b/>
          <w:bCs/>
        </w:rPr>
        <w:t>s</w:t>
      </w:r>
    </w:p>
    <w:p w14:paraId="700978C4" w14:textId="1FF8F0B9" w:rsidR="00A03C85" w:rsidRDefault="002D40D3" w:rsidP="008A3D8C">
      <w:pPr>
        <w:rPr>
          <w:rFonts w:ascii="Arial" w:eastAsiaTheme="minorEastAsia" w:hAnsi="Arial" w:cs="Arial"/>
        </w:rPr>
      </w:pPr>
      <w:r>
        <w:rPr>
          <w:rFonts w:ascii="Arial" w:hAnsi="Arial" w:cs="Arial"/>
        </w:rPr>
        <w:t>We used</w:t>
      </w:r>
      <w:r w:rsidR="008A3D8C">
        <w:rPr>
          <w:rFonts w:ascii="Arial" w:hAnsi="Arial" w:cs="Arial"/>
        </w:rPr>
        <w:t xml:space="preserve"> two state-space models</w:t>
      </w:r>
      <w:r>
        <w:rPr>
          <w:rFonts w:ascii="Arial" w:hAnsi="Arial" w:cs="Arial"/>
        </w:rPr>
        <w:t xml:space="preserve"> that</w:t>
      </w:r>
      <w:r w:rsidR="008A3D8C">
        <w:rPr>
          <w:rFonts w:ascii="Arial" w:hAnsi="Arial" w:cs="Arial"/>
        </w:rPr>
        <w:t xml:space="preserve"> are special cases of the discrete-time GSS </w:t>
      </w:r>
      <w:r w:rsidR="008A3D8C">
        <w:rPr>
          <w:rFonts w:ascii="Arial" w:hAnsi="Arial" w:cs="Arial"/>
        </w:rPr>
        <w:fldChar w:fldCharType="begin"/>
      </w:r>
      <w:r w:rsidR="008A3D8C">
        <w:rPr>
          <w:rFonts w:ascii="Arial" w:hAnsi="Arial" w:cs="Arial"/>
        </w:rPr>
        <w:instrText xml:space="preserve"> ADDIN ZOTERO_ITEM CSL_CITATION {"citationID":"OT3GNVua","properties":{"formattedCitation":"(Dennis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8A3D8C">
        <w:rPr>
          <w:rFonts w:ascii="Arial" w:hAnsi="Arial" w:cs="Arial"/>
        </w:rPr>
        <w:fldChar w:fldCharType="separate"/>
      </w:r>
      <w:r w:rsidR="008A3D8C">
        <w:rPr>
          <w:rFonts w:ascii="Arial" w:hAnsi="Arial" w:cs="Arial"/>
          <w:noProof/>
        </w:rPr>
        <w:t>(Dennis et al., 2006)</w:t>
      </w:r>
      <w:r w:rsidR="008A3D8C">
        <w:rPr>
          <w:rFonts w:ascii="Arial" w:hAnsi="Arial" w:cs="Arial"/>
        </w:rPr>
        <w:fldChar w:fldCharType="end"/>
      </w:r>
      <w:r w:rsidR="008A3D8C">
        <w:rPr>
          <w:rFonts w:ascii="Arial" w:hAnsi="Arial" w:cs="Arial"/>
        </w:rPr>
        <w:t xml:space="preserve">. The ecological process in the GSS model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8A3D8C">
        <w:rPr>
          <w:rFonts w:ascii="Arial" w:eastAsiaTheme="minorEastAsia" w:hAnsi="Arial" w:cs="Arial"/>
        </w:rPr>
        <w:t xml:space="preserve"> (latent unobserved abundance population) is defined 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func>
          <m:funcPr>
            <m:ctrlPr>
              <w:rPr>
                <w:rFonts w:ascii="Cambria Math" w:eastAsiaTheme="minorEastAsia" w:hAnsi="Cambria Math" w:cs="Arial"/>
              </w:rPr>
            </m:ctrlPr>
          </m:funcPr>
          <m:fName>
            <m:r>
              <m:rPr>
                <m:sty m:val="p"/>
              </m:rPr>
              <w:rPr>
                <w:rFonts w:ascii="Cambria Math" w:eastAsiaTheme="minorEastAsia" w:hAnsi="Cambria Math" w:cs="Arial"/>
              </w:rPr>
              <m:t>exp</m:t>
            </m:r>
          </m:fName>
          <m:e>
            <m:r>
              <w:rPr>
                <w:rFonts w:ascii="Cambria Math" w:eastAsiaTheme="minorEastAsia" w:hAnsi="Cambria Math" w:cs="Arial"/>
              </w:rPr>
              <m:t>(a+b</m:t>
            </m:r>
            <m:r>
              <m:rPr>
                <m:sty m:val="p"/>
              </m:rPr>
              <w:rPr>
                <w:rFonts w:ascii="Cambria Math" w:eastAsiaTheme="minorEastAsia" w:hAnsi="Cambria Math" w:cs="Arial"/>
              </w:rPr>
              <m:t>ln(</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r>
              <w:rPr>
                <w:rFonts w:ascii="Cambria Math" w:hAnsi="Cambria Math" w:cs="Arial"/>
              </w:rPr>
              <m:t>)</m:t>
            </m:r>
          </m:e>
        </m:func>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oMath>
      <w:r w:rsidR="008A3D8C">
        <w:rPr>
          <w:rFonts w:ascii="Arial" w:eastAsiaTheme="minorEastAsia" w:hAnsi="Arial" w:cs="Arial"/>
        </w:rPr>
        <w:t xml:space="preserve">, where </w:t>
      </w:r>
      <m:oMath>
        <m:r>
          <w:rPr>
            <w:rFonts w:ascii="Cambria Math" w:eastAsiaTheme="minorEastAsia" w:hAnsi="Cambria Math" w:cs="Arial"/>
          </w:rPr>
          <m:t>a</m:t>
        </m:r>
      </m:oMath>
      <w:r w:rsidR="008A3D8C">
        <w:rPr>
          <w:rFonts w:ascii="Arial" w:eastAsiaTheme="minorEastAsia" w:hAnsi="Arial" w:cs="Arial"/>
        </w:rPr>
        <w:t xml:space="preserve"> and </w:t>
      </w:r>
      <m:oMath>
        <m:r>
          <w:rPr>
            <w:rFonts w:ascii="Cambria Math" w:eastAsiaTheme="minorEastAsia" w:hAnsi="Cambria Math" w:cs="Arial"/>
          </w:rPr>
          <m:t>b</m:t>
        </m:r>
      </m:oMath>
      <w:r w:rsidR="008A3D8C">
        <w:rPr>
          <w:rFonts w:ascii="Arial" w:eastAsiaTheme="minorEastAsia" w:hAnsi="Arial" w:cs="Arial"/>
        </w:rPr>
        <w:t xml:space="preserve"> are constants representing population growth rate and density dependence, and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8A3D8C">
        <w:rPr>
          <w:rFonts w:ascii="Arial" w:eastAsiaTheme="minorEastAsia" w:hAnsi="Arial" w:cs="Arial"/>
        </w:rPr>
        <w:t xml:space="preserve"> </w:t>
      </w:r>
      <w:r w:rsidR="008A3D8C" w:rsidRPr="009019C2">
        <w:rPr>
          <w:rFonts w:ascii="Arial" w:eastAsiaTheme="minorEastAsia" w:hAnsi="Arial" w:cs="Arial"/>
        </w:rPr>
        <w:t>is the environmental stochasticity or process noise</w:t>
      </w:r>
      <w:r w:rsidR="00977E1B">
        <w:rPr>
          <w:rFonts w:ascii="Arial" w:eastAsiaTheme="minorEastAsia" w:hAnsi="Arial" w:cs="Arial"/>
        </w:rPr>
        <w:t>;</w:t>
      </w:r>
      <w:r w:rsidR="00977E1B" w:rsidRPr="009019C2">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oMath>
      <w:r w:rsidR="008A3D8C">
        <w:rPr>
          <w:rFonts w:ascii="Arial" w:eastAsiaTheme="minorEastAsia" w:hAnsi="Arial" w:cs="Arial"/>
        </w:rPr>
        <w:t xml:space="preserve"> (Dennis et al., 2006).</w:t>
      </w:r>
      <w:r w:rsidR="00A03C85">
        <w:rPr>
          <w:rFonts w:ascii="Arial" w:eastAsiaTheme="minorEastAsia" w:hAnsi="Arial" w:cs="Arial"/>
        </w:rPr>
        <w:t xml:space="preserve"> O</w:t>
      </w:r>
      <w:r w:rsidR="008A3D8C">
        <w:rPr>
          <w:rFonts w:ascii="Arial" w:eastAsiaTheme="minorEastAsia" w:hAnsi="Arial" w:cs="Arial"/>
        </w:rPr>
        <w:t>n the logarithmic scale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8A3D8C">
        <w:rPr>
          <w:rFonts w:ascii="Arial" w:eastAsiaTheme="minorEastAsia" w:hAnsi="Arial" w:cs="Arial"/>
        </w:rPr>
        <w:t>)</w:t>
      </w:r>
      <w:r w:rsidR="008A3D8C" w:rsidRPr="009019C2">
        <w:rPr>
          <w:rFonts w:ascii="Arial" w:eastAsiaTheme="minorEastAsia" w:hAnsi="Arial" w:cs="Arial"/>
        </w:rPr>
        <w:t xml:space="preserve">, </w:t>
      </w:r>
      <w:r w:rsidR="00A03C85">
        <w:rPr>
          <w:rFonts w:ascii="Arial" w:eastAsiaTheme="minorEastAsia" w:hAnsi="Arial" w:cs="Arial"/>
        </w:rPr>
        <w:t xml:space="preserve">the GSS </w:t>
      </w:r>
      <w:r w:rsidR="008A3D8C">
        <w:rPr>
          <w:rFonts w:ascii="Arial" w:eastAsiaTheme="minorEastAsia" w:hAnsi="Arial" w:cs="Arial"/>
        </w:rPr>
        <w:t xml:space="preserve">becomes </w:t>
      </w:r>
      <w:r w:rsidR="008A3D8C" w:rsidRPr="009019C2">
        <w:rPr>
          <w:rFonts w:ascii="Arial" w:eastAsiaTheme="minorEastAsia" w:hAnsi="Arial" w:cs="Arial"/>
        </w:rPr>
        <w:t>linear and follows an autoregressive model of order 1</w:t>
      </w:r>
      <w:r w:rsidR="008A3D8C">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t-1</m:t>
            </m:r>
          </m:sub>
        </m:sSub>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bX</m:t>
            </m:r>
          </m:e>
          <m:sub>
            <m:r>
              <w:rPr>
                <w:rFonts w:ascii="Cambria Math" w:eastAsiaTheme="minorEastAsia" w:hAnsi="Cambria Math" w:cs="Arial"/>
              </w:rPr>
              <m:t>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t</m:t>
            </m:r>
          </m:sub>
        </m:sSub>
        <m:r>
          <w:rPr>
            <w:rFonts w:ascii="Cambria Math" w:eastAsiaTheme="minorEastAsia" w:hAnsi="Cambria Math" w:cs="Arial"/>
          </w:rPr>
          <m:t>=a+c</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t</m:t>
            </m:r>
          </m:sub>
        </m:sSub>
      </m:oMath>
      <w:r w:rsidR="008A3D8C">
        <w:rPr>
          <w:rFonts w:ascii="Arial" w:eastAsiaTheme="minorEastAsia" w:hAnsi="Arial" w:cs="Arial"/>
        </w:rPr>
        <w:t xml:space="preserve">, </w:t>
      </w:r>
      <w:r w:rsidR="008A3D8C" w:rsidRPr="009019C2">
        <w:rPr>
          <w:rFonts w:ascii="Arial" w:hAnsi="Arial" w:cs="Arial"/>
        </w:rPr>
        <w:t xml:space="preserve">where </w:t>
      </w:r>
      <m:oMath>
        <m:r>
          <w:rPr>
            <w:rFonts w:ascii="Cambria Math" w:hAnsi="Cambria Math" w:cs="Arial"/>
          </w:rPr>
          <m:t>c=</m:t>
        </m:r>
        <m:r>
          <w:rPr>
            <w:rFonts w:ascii="Cambria Math" w:eastAsiaTheme="minorEastAsia" w:hAnsi="Cambria Math" w:cs="Arial"/>
          </w:rPr>
          <m:t>b</m:t>
        </m:r>
        <m:r>
          <w:rPr>
            <w:rFonts w:ascii="Cambria Math" w:hAnsi="Cambria Math" w:cs="Arial"/>
          </w:rPr>
          <m:t>+1</m:t>
        </m:r>
      </m:oMath>
      <w:r w:rsidR="008A3D8C" w:rsidRPr="009019C2">
        <w:rPr>
          <w:rFonts w:ascii="Arial" w:eastAsiaTheme="minorEastAsia" w:hAnsi="Arial" w:cs="Arial"/>
        </w:rPr>
        <w:t xml:space="preserve">, and </w:t>
      </w:r>
      <w:r w:rsidR="008A3D8C">
        <w:rPr>
          <w:rFonts w:ascii="Arial" w:eastAsiaTheme="minorEastAsia" w:hAnsi="Arial" w:cs="Arial"/>
        </w:rPr>
        <w:t xml:space="preserve">is a constant that </w:t>
      </w:r>
      <w:r w:rsidR="008A3D8C" w:rsidRPr="009019C2">
        <w:rPr>
          <w:rFonts w:ascii="Arial" w:eastAsiaTheme="minorEastAsia" w:hAnsi="Arial" w:cs="Arial"/>
        </w:rPr>
        <w:t xml:space="preserve">represents the strength of density dependence </w:t>
      </w:r>
      <w:r w:rsidR="008A3D8C" w:rsidRPr="009019C2">
        <w:rPr>
          <w:rFonts w:ascii="Arial" w:eastAsiaTheme="minorEastAsia" w:hAnsi="Arial" w:cs="Arial"/>
        </w:rPr>
        <w:fldChar w:fldCharType="begin"/>
      </w:r>
      <w:r w:rsidR="008A3D8C">
        <w:rPr>
          <w:rFonts w:ascii="Arial" w:eastAsiaTheme="minorEastAsia" w:hAnsi="Arial" w:cs="Arial"/>
        </w:rPr>
        <w:instrText xml:space="preserve"> ADDIN ZOTERO_ITEM CSL_CITATION {"citationID":"nlaJQCxg","properties":{"formattedCitation":"(Dennis et al., 2006; Ponciano et al., 2018)","plainCitation":"(Dennis et al., 2006; Ponciano et al., 2018)","noteIndex":0},"citationItems":[{"id":3888,"uris":["http://zotero.org/users/8753857/items/DIKYMU3E"],"itemData":{"id":3888,"type":"article-journal","abstract":"We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F."}],"issued":{"date-parts":[["2006",8]]}}},{"id":3954,"uris":["http://zotero.org/users/8753857/items/C4F3PCU4"],"itemData":{"id":3954,"type":"article-journal","abstract":"Change points in the dynamics of animal abundances have extensively been recorded in historical time series records. Little attention has been paid to the theoretical dynamic consequences of such changepoints. Here we propose a change-point model of stochastic population dynamics. This investigation embodies a shift of attention from the problem of detecting when a change will occur, to another non-trivial puzzle: using ecological theory to understand and predict the post-breakpoint behavior of the population dynamics. The proposed model and the explicit expressions derived here predict and quantify how density dependence modulates the influence of the pre-breakpoint parameters into the post-breakpoint dynamics. Time series transitioning from one stationary distribution to another contain information about where the process was before the change-point, where is it heading and how long it will take to transition, and here this information is explicitly stated. Importantly, our results provide a direct connection of the strength of density dependence with theoretical properties of dynamic systems, such as the concept of resilience. Finally, we illustrate how to harness such information through maximum likelihood estimation for state–space models, and test the model robustness to widely different forms of compensatory dynamics. The model can be used to estimate important quantities in the theory and practice of population recovery.","container-title":"Theoretical Population Biology","DOI":"10.1016/j.tpb.2018.04.002","ISSN":"00405809","journalAbbreviation":"Theoretical Population Biology","language":"en","page":"45-59","source":"DOI.org (Crossref)","title":"Ecological change points: The strength of density dependence and the loss of history","title-short":"Ecological change points","volume":"121","author":[{"family":"Ponciano","given":"José M."},{"family":"Taper","given":"Mark L."},{"family":"Dennis","given":"Brian"}],"issued":{"date-parts":[["2018",5]]}}}],"schema":"https://github.com/citation-style-language/schema/raw/master/csl-citation.json"} </w:instrText>
      </w:r>
      <w:r w:rsidR="008A3D8C" w:rsidRPr="009019C2">
        <w:rPr>
          <w:rFonts w:ascii="Arial" w:eastAsiaTheme="minorEastAsia" w:hAnsi="Arial" w:cs="Arial"/>
        </w:rPr>
        <w:fldChar w:fldCharType="separate"/>
      </w:r>
      <w:r w:rsidR="008A3D8C" w:rsidRPr="009019C2">
        <w:rPr>
          <w:rFonts w:ascii="Arial" w:eastAsiaTheme="minorEastAsia" w:hAnsi="Arial" w:cs="Arial"/>
          <w:noProof/>
        </w:rPr>
        <w:t>(Dennis et al., 2006; Ponciano et al., 2018)</w:t>
      </w:r>
      <w:r w:rsidR="008A3D8C" w:rsidRPr="009019C2">
        <w:rPr>
          <w:rFonts w:ascii="Arial" w:eastAsiaTheme="minorEastAsia" w:hAnsi="Arial" w:cs="Arial"/>
        </w:rPr>
        <w:fldChar w:fldCharType="end"/>
      </w:r>
      <w:r w:rsidR="008A3D8C" w:rsidRPr="009019C2">
        <w:rPr>
          <w:rFonts w:ascii="Arial" w:eastAsiaTheme="minorEastAsia" w:hAnsi="Arial" w:cs="Arial"/>
        </w:rPr>
        <w:t>.</w:t>
      </w:r>
      <w:r w:rsidR="008A3D8C">
        <w:rPr>
          <w:rFonts w:ascii="Arial" w:eastAsiaTheme="minorEastAsia" w:hAnsi="Arial" w:cs="Arial"/>
        </w:rPr>
        <w:t xml:space="preserve"> </w:t>
      </w:r>
    </w:p>
    <w:p w14:paraId="3C245642" w14:textId="77777777" w:rsidR="00A03C85" w:rsidRDefault="00A03C85" w:rsidP="008A3D8C">
      <w:pPr>
        <w:rPr>
          <w:rFonts w:ascii="Arial" w:eastAsiaTheme="minorEastAsia" w:hAnsi="Arial" w:cs="Arial"/>
        </w:rPr>
      </w:pPr>
    </w:p>
    <w:p w14:paraId="74E853C7" w14:textId="4604287A" w:rsidR="00A03C85" w:rsidRDefault="008A3D8C" w:rsidP="008A3D8C">
      <w:pPr>
        <w:rPr>
          <w:rFonts w:ascii="Arial" w:eastAsiaTheme="minorEastAsia" w:hAnsi="Arial" w:cs="Arial"/>
        </w:rPr>
      </w:pPr>
      <w:r w:rsidRPr="009019C2">
        <w:rPr>
          <w:rFonts w:ascii="Arial" w:eastAsiaTheme="minorEastAsia" w:hAnsi="Arial" w:cs="Arial"/>
        </w:rPr>
        <w:t>The probability distribution of this logarithmic abundance is normal, with mean and variance changing as a function of time. However, if the strength of density dependence (</w:t>
      </w:r>
      <m:oMath>
        <m:r>
          <w:rPr>
            <w:rFonts w:ascii="Cambria Math" w:hAnsi="Cambria Math" w:cs="Arial"/>
          </w:rPr>
          <m:t>c</m:t>
        </m:r>
      </m:oMath>
      <w:r w:rsidRPr="009019C2">
        <w:rPr>
          <w:rFonts w:ascii="Arial" w:eastAsiaTheme="minorEastAsia" w:hAnsi="Arial" w:cs="Arial"/>
        </w:rPr>
        <w:t xml:space="preserve">) ranges in absolute values </w:t>
      </w:r>
      <m:oMath>
        <m:r>
          <w:rPr>
            <w:rFonts w:ascii="Cambria Math" w:eastAsiaTheme="minorEastAsia" w:hAnsi="Cambria Math" w:cs="Arial"/>
          </w:rPr>
          <m:t>&lt;1</m:t>
        </m:r>
      </m:oMath>
      <w:r w:rsidRPr="009019C2">
        <w:rPr>
          <w:rFonts w:ascii="Arial" w:eastAsiaTheme="minorEastAsia" w:hAnsi="Arial" w:cs="Arial"/>
        </w:rPr>
        <w:t xml:space="preserve"> (</w:t>
      </w:r>
      <m:oMath>
        <m:r>
          <w:rPr>
            <w:rFonts w:ascii="Cambria Math" w:eastAsiaTheme="minorEastAsia" w:hAnsi="Cambria Math" w:cs="Arial"/>
          </w:rPr>
          <m:t>-1&lt;</m:t>
        </m:r>
        <m:r>
          <w:rPr>
            <w:rFonts w:ascii="Cambria Math" w:hAnsi="Cambria Math" w:cs="Arial"/>
          </w:rPr>
          <m:t>c&lt;1</m:t>
        </m:r>
      </m:oMath>
      <w:r w:rsidRPr="009019C2">
        <w:rPr>
          <w:rFonts w:ascii="Arial" w:eastAsiaTheme="minorEastAsia" w:hAnsi="Arial" w:cs="Arial"/>
        </w:rPr>
        <w:t>), the long-run probability distribution of</w:t>
      </w:r>
      <w:r>
        <w:rPr>
          <w:rFonts w:ascii="Arial" w:eastAsiaTheme="minorEastAsia" w:hAnsi="Arial" w:cs="Arial"/>
        </w:rPr>
        <w:t xml:space="preserve"> log-abundance </w:t>
      </w:r>
      <w:r w:rsidRPr="009019C2">
        <w:rPr>
          <w:rFonts w:ascii="Arial" w:eastAsiaTheme="minorEastAsia" w:hAnsi="Arial" w:cs="Arial"/>
        </w:rPr>
        <w:t xml:space="preserve">approaches a time-independent normal stationary distribution </w:t>
      </w:r>
      <w:r>
        <w:rPr>
          <w:rFonts w:ascii="Arial" w:eastAsiaTheme="minorEastAsia" w:hAnsi="Arial" w:cs="Arial"/>
        </w:rPr>
        <w:t>(</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t>
            </m:r>
          </m:sub>
        </m:sSub>
      </m:oMath>
      <w:r>
        <w:rPr>
          <w:rFonts w:ascii="Arial" w:eastAsiaTheme="minorEastAsia" w:hAnsi="Arial" w:cs="Arial"/>
        </w:rPr>
        <w:t xml:space="preserve">), with mean </w:t>
      </w:r>
      <m:oMath>
        <m:f>
          <m:fPr>
            <m:type m:val="lin"/>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(1-c)</m:t>
            </m:r>
          </m:den>
        </m:f>
      </m:oMath>
      <w:r>
        <w:rPr>
          <w:rFonts w:ascii="Arial" w:eastAsiaTheme="minorEastAsia" w:hAnsi="Arial" w:cs="Arial"/>
        </w:rPr>
        <w:t xml:space="preserve"> </w:t>
      </w:r>
      <w:r w:rsidRPr="009019C2">
        <w:rPr>
          <w:rFonts w:ascii="Arial" w:eastAsiaTheme="minorEastAsia" w:hAnsi="Arial" w:cs="Arial"/>
        </w:rPr>
        <w:t>and</w:t>
      </w:r>
      <w:r>
        <w:rPr>
          <w:rFonts w:ascii="Arial" w:eastAsiaTheme="minorEastAsia" w:hAnsi="Arial" w:cs="Arial"/>
        </w:rPr>
        <w:t xml:space="preserve"> variance </w:t>
      </w:r>
      <m:oMath>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num>
          <m:den>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2</m:t>
                </m:r>
              </m:sup>
            </m:sSup>
            <m:r>
              <w:rPr>
                <w:rFonts w:ascii="Cambria Math" w:eastAsiaTheme="minorEastAsia" w:hAnsi="Cambria Math" w:cs="Arial"/>
              </w:rPr>
              <m:t>)</m:t>
            </m:r>
          </m:den>
        </m:f>
      </m:oMath>
      <w:r>
        <w:rPr>
          <w:rFonts w:ascii="Arial" w:eastAsiaTheme="minorEastAsia" w:hAnsi="Arial" w:cs="Arial"/>
        </w:rPr>
        <w:t xml:space="preserve">. Note that if </w:t>
      </w:r>
      <m:oMath>
        <m:r>
          <w:rPr>
            <w:rFonts w:ascii="Cambria Math" w:hAnsi="Cambria Math" w:cs="Arial"/>
          </w:rPr>
          <m:t>c</m:t>
        </m:r>
        <m:r>
          <w:rPr>
            <w:rFonts w:ascii="Cambria Math" w:eastAsiaTheme="minorEastAsia" w:hAnsi="Cambria Math" w:cs="Arial"/>
          </w:rPr>
          <m:t>=1</m:t>
        </m:r>
      </m:oMath>
      <w:r w:rsidR="00977E1B">
        <w:rPr>
          <w:rFonts w:ascii="Arial" w:eastAsiaTheme="minorEastAsia" w:hAnsi="Arial" w:cs="Arial"/>
        </w:rPr>
        <w:t xml:space="preserve"> (which means </w:t>
      </w:r>
      <m:oMath>
        <m:r>
          <w:rPr>
            <w:rFonts w:ascii="Cambria Math" w:eastAsiaTheme="minorEastAsia" w:hAnsi="Cambria Math" w:cs="Arial"/>
          </w:rPr>
          <m:t>b</m:t>
        </m:r>
        <m:r>
          <w:rPr>
            <w:rFonts w:ascii="Cambria Math" w:hAnsi="Cambria Math" w:cs="Arial"/>
          </w:rPr>
          <m:t>=0</m:t>
        </m:r>
      </m:oMath>
      <w:r w:rsidR="00977E1B">
        <w:rPr>
          <w:rFonts w:ascii="Arial" w:eastAsiaTheme="minorEastAsia" w:hAnsi="Arial" w:cs="Arial"/>
        </w:rPr>
        <w:t xml:space="preserve">), the discrete-time model follows density-independence and </w:t>
      </w:r>
      <w:r>
        <w:rPr>
          <w:rFonts w:ascii="Arial" w:eastAsiaTheme="minorEastAsia" w:hAnsi="Arial" w:cs="Arial"/>
        </w:rPr>
        <w:t xml:space="preserve">becomes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func>
          <m:funcPr>
            <m:ctrlPr>
              <w:rPr>
                <w:rFonts w:ascii="Cambria Math" w:eastAsiaTheme="minorEastAsia" w:hAnsi="Cambria Math" w:cs="Arial"/>
              </w:rPr>
            </m:ctrlPr>
          </m:funcPr>
          <m:fName>
            <m:r>
              <m:rPr>
                <m:sty m:val="p"/>
              </m:rPr>
              <w:rPr>
                <w:rFonts w:ascii="Cambria Math" w:eastAsiaTheme="minorEastAsia" w:hAnsi="Cambria Math" w:cs="Arial"/>
              </w:rPr>
              <m:t>exp</m:t>
            </m:r>
          </m:fName>
          <m:e>
            <m:d>
              <m:dPr>
                <m:ctrlPr>
                  <w:rPr>
                    <w:rFonts w:ascii="Cambria Math" w:eastAsiaTheme="minorEastAsia" w:hAnsi="Cambria Math" w:cs="Arial"/>
                    <w:i/>
                  </w:rPr>
                </m:ctrlPr>
              </m:dPr>
              <m:e>
                <m:r>
                  <w:rPr>
                    <w:rFonts w:ascii="Cambria Math" w:eastAsiaTheme="minorEastAsia" w:hAnsi="Cambria Math" w:cs="Arial"/>
                  </w:rPr>
                  <m:t>a+</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ctrlPr>
                  <w:rPr>
                    <w:rFonts w:ascii="Cambria Math" w:hAnsi="Cambria Math" w:cs="Arial"/>
                    <w:i/>
                  </w:rPr>
                </m:ctrlPr>
              </m:e>
            </m:d>
          </m:e>
        </m:func>
      </m:oMath>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ADDIN ZOTERO_ITEM CSL_CITATION {"citationID":"8fuubfeo","properties":{"formattedCitation":"(Dennis et al., 1991)","plainCitation":"(Dennis et al., 1991)","noteIndex":0},"citationItems":[{"id":3689,"uris":["http://zotero.org/users/8753857/items/I2JLZL95"],"itemData":{"id":3689,"type":"article-journal","abstract":"Survival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(Dennis et al., 1991)</w:t>
      </w:r>
      <w:r>
        <w:rPr>
          <w:rFonts w:ascii="Arial" w:eastAsiaTheme="minorEastAsia" w:hAnsi="Arial" w:cs="Arial"/>
        </w:rPr>
        <w:fldChar w:fldCharType="end"/>
      </w:r>
      <w:r>
        <w:rPr>
          <w:rFonts w:ascii="Arial" w:eastAsiaTheme="minorEastAsia" w:hAnsi="Arial" w:cs="Arial"/>
        </w:rPr>
        <w:t>.</w:t>
      </w:r>
      <w:r w:rsidR="00977E1B">
        <w:rPr>
          <w:rFonts w:ascii="Arial" w:eastAsiaTheme="minorEastAsia" w:hAnsi="Arial" w:cs="Arial"/>
        </w:rPr>
        <w:t xml:space="preserve"> </w:t>
      </w:r>
      <w:r w:rsidR="00977E1B">
        <w:rPr>
          <w:rFonts w:ascii="Arial" w:hAnsi="Arial" w:cs="Arial"/>
        </w:rPr>
        <w:t xml:space="preserve">In these state-space models, the estimated or observed log-abundance sampled arose from the unobserved state time-series and the observation error,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w:r w:rsidR="00977E1B">
        <w:rPr>
          <w:rFonts w:ascii="Arial" w:eastAsiaTheme="minorEastAsia" w:hAnsi="Arial" w:cs="Arial"/>
        </w:rPr>
        <w:t>;</w:t>
      </w:r>
      <w:r w:rsidR="00977E1B" w:rsidRPr="009019C2">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977E1B">
        <w:rPr>
          <w:rFonts w:ascii="Arial" w:eastAsiaTheme="minorEastAsia" w:hAnsi="Arial" w:cs="Arial"/>
        </w:rPr>
        <w:t xml:space="preserve">. </w:t>
      </w:r>
    </w:p>
    <w:p w14:paraId="0EA4B041" w14:textId="77777777" w:rsidR="00A03C85" w:rsidRDefault="00A03C85" w:rsidP="008A3D8C">
      <w:pPr>
        <w:rPr>
          <w:rFonts w:ascii="Arial" w:eastAsiaTheme="minorEastAsia" w:hAnsi="Arial" w:cs="Arial"/>
        </w:rPr>
      </w:pPr>
    </w:p>
    <w:p w14:paraId="73639BBB" w14:textId="38C41C94" w:rsidR="00977E1B" w:rsidRPr="00A03C85" w:rsidRDefault="00977E1B" w:rsidP="008A3D8C">
      <w:pPr>
        <w:rPr>
          <w:rFonts w:ascii="Arial" w:eastAsiaTheme="minorEastAsia" w:hAnsi="Arial" w:cs="Arial"/>
        </w:rPr>
      </w:pPr>
      <w:r w:rsidRPr="009019C2">
        <w:rPr>
          <w:rFonts w:ascii="Arial" w:hAnsi="Arial" w:cs="Arial"/>
          <w:color w:val="000000"/>
        </w:rPr>
        <w:t>The GSS population model has four unknown parameters</w:t>
      </w:r>
      <w:r>
        <w:rPr>
          <w:rFonts w:ascii="Arial" w:hAnsi="Arial" w:cs="Arial"/>
          <w:color w:val="000000"/>
        </w:rPr>
        <w:t xml:space="preserve"> under stationary distribution</w:t>
      </w:r>
      <w:r w:rsidRPr="009019C2">
        <w:rPr>
          <w:rFonts w:ascii="Arial" w:eastAsiaTheme="minorEastAsia" w:hAnsi="Arial" w:cs="Arial"/>
        </w:rPr>
        <w:t xml:space="preserve">: </w:t>
      </w:r>
      <m:oMath>
        <m:r>
          <w:rPr>
            <w:rFonts w:ascii="Cambria Math" w:eastAsiaTheme="minorEastAsia" w:hAnsi="Cambria Math" w:cs="Arial"/>
          </w:rPr>
          <m:t>a</m:t>
        </m:r>
      </m:oMath>
      <w:r w:rsidRPr="009019C2">
        <w:rPr>
          <w:rFonts w:ascii="Arial" w:eastAsiaTheme="minorEastAsia" w:hAnsi="Arial" w:cs="Arial"/>
        </w:rPr>
        <w:t xml:space="preserve">, </w:t>
      </w:r>
      <m:oMath>
        <m:r>
          <w:rPr>
            <w:rFonts w:ascii="Cambria Math" w:eastAsiaTheme="minorEastAsia" w:hAnsi="Cambria Math" w:cs="Arial"/>
          </w:rPr>
          <m:t>c</m:t>
        </m:r>
      </m:oMath>
      <w:r w:rsidRPr="009019C2">
        <w:rPr>
          <w:rFonts w:ascii="Arial" w:eastAsiaTheme="minorEastAsia" w:hAnsi="Arial" w:cs="Arial"/>
        </w:rPr>
        <w:t>,</w:t>
      </w:r>
      <w:r>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Pr="009019C2">
        <w:rPr>
          <w:rFonts w:ascii="Arial" w:eastAsiaTheme="minorEastAsia" w:hAnsi="Arial" w:cs="Arial"/>
        </w:rPr>
        <w:t xml:space="preserve"> </w:t>
      </w:r>
      <w:r w:rsidRPr="009019C2">
        <w:rPr>
          <w:rFonts w:ascii="Arial" w:eastAsiaTheme="minorEastAsia" w:hAnsi="Arial" w:cs="Arial"/>
        </w:rPr>
        <w:fldChar w:fldCharType="begin"/>
      </w:r>
      <w:r>
        <w:rPr>
          <w:rFonts w:ascii="Arial" w:eastAsiaTheme="minorEastAsia" w:hAnsi="Arial" w:cs="Arial"/>
        </w:rPr>
        <w:instrText xml:space="preserve"> ADDIN ZOTERO_ITEM CSL_CITATION {"citationID":"ZLXeNzsu","properties":{"formattedCitation":"(Dennis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(Dennis et al., 2006)</w:t>
      </w:r>
      <w:r w:rsidRPr="009019C2">
        <w:rPr>
          <w:rFonts w:ascii="Arial" w:eastAsiaTheme="minorEastAsia" w:hAnsi="Arial" w:cs="Arial"/>
        </w:rPr>
        <w:fldChar w:fldCharType="end"/>
      </w:r>
      <w:r w:rsidRPr="009019C2">
        <w:rPr>
          <w:rFonts w:ascii="Arial" w:eastAsiaTheme="minorEastAsia" w:hAnsi="Arial" w:cs="Arial"/>
        </w:rPr>
        <w:t>.</w:t>
      </w:r>
      <w:r w:rsidRPr="00977E1B">
        <w:rPr>
          <w:rFonts w:ascii="Arial" w:eastAsiaTheme="minorEastAsia" w:hAnsi="Arial" w:cs="Arial"/>
        </w:rPr>
        <w:t xml:space="preserve"> </w:t>
      </w:r>
      <w:r>
        <w:rPr>
          <w:rFonts w:ascii="Arial" w:eastAsiaTheme="minorEastAsia" w:hAnsi="Arial" w:cs="Arial"/>
        </w:rPr>
        <w:t xml:space="preserve">However, if the observation data commenced before the assumed stationary distribution mean, the initial population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Pr>
          <w:rFonts w:ascii="Arial" w:eastAsiaTheme="minorEastAsia" w:hAnsi="Arial" w:cs="Arial"/>
        </w:rPr>
        <w:t xml:space="preserve"> become an additional unknown parameter. In case the initial population is known, as in translocation experiments, the observed data for initial population is the same realization of the latent variable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0</m:t>
            </m:r>
          </m:sub>
        </m:sSub>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Pr>
          <w:rFonts w:ascii="Arial" w:eastAsiaTheme="minorEastAsia" w:hAnsi="Arial" w:cs="Arial"/>
        </w:rPr>
        <w:t xml:space="preserve">) and could be treated as a known parameter </w:t>
      </w:r>
      <w:r>
        <w:rPr>
          <w:rFonts w:ascii="Arial" w:eastAsiaTheme="minorEastAsia" w:hAnsi="Arial" w:cs="Arial"/>
        </w:rPr>
        <w:fldChar w:fldCharType="begin"/>
      </w:r>
      <w:r>
        <w:rPr>
          <w:rFonts w:ascii="Arial" w:eastAsiaTheme="minorEastAsia" w:hAnsi="Arial" w:cs="Arial"/>
        </w:rPr>
        <w:instrText xml:space="preserve"> ADDIN ZOTERO_ITEM CSL_CITATION {"citationID":"HuPOSXUP","properties":{"formattedCitation":"(Dennis et al., 2006; Dennis &amp; Ponciano, 2014)","plainCitation":"(Dennis et al., 2006; Dennis &amp; Ponciano, 2014)","noteIndex":0},"citationItems":[{"id":3888,"uris":["http://zotero.org/users/8753857/items/DIKYMU3E"],"itemData":{"id":3888,"type":"article-journal","abstract":"We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Pr>
          <w:rFonts w:ascii="Cambria Math" w:eastAsiaTheme="minorEastAsia" w:hAnsi="Cambria Math" w:cs="Cambria Math"/>
        </w:rPr>
        <w:instrText>‐</w:instrText>
      </w:r>
      <w:r>
        <w:rPr>
          <w:rFonts w:ascii="Arial" w:eastAsiaTheme="minorEastAsia" w:hAnsi="Arial" w:cs="Arial"/>
        </w:rPr>
        <w:instrText>dependent state</w:instrText>
      </w:r>
      <w:r>
        <w:rPr>
          <w:rFonts w:ascii="Cambria Math" w:eastAsiaTheme="minorEastAsia" w:hAnsi="Cambria Math" w:cs="Cambria Math"/>
        </w:rPr>
        <w:instrText>‐</w:instrText>
      </w:r>
      <w:r>
        <w:rPr>
          <w:rFonts w:ascii="Arial" w:eastAsiaTheme="minorEastAsia" w:hAnsi="Arial" w:cs="Arial"/>
        </w:rPr>
        <w:instrText>space model for population</w:instrText>
      </w:r>
      <w:r>
        <w:rPr>
          <w:rFonts w:ascii="Cambria Math" w:eastAsiaTheme="minorEastAsia" w:hAnsi="Cambria Math" w:cs="Cambria Math"/>
        </w:rPr>
        <w:instrText>‐</w:instrText>
      </w:r>
      <w:r>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(Dennis et al., 2006; Dennis &amp; Ponciano, 2014)</w:t>
      </w:r>
      <w:r>
        <w:rPr>
          <w:rFonts w:ascii="Arial" w:eastAsiaTheme="minorEastAsia" w:hAnsi="Arial" w:cs="Arial"/>
        </w:rPr>
        <w:fldChar w:fldCharType="end"/>
      </w:r>
      <w:r>
        <w:rPr>
          <w:rFonts w:ascii="Arial" w:eastAsiaTheme="minorEastAsia" w:hAnsi="Arial" w:cs="Arial"/>
        </w:rPr>
        <w:t xml:space="preserve">. During such </w:t>
      </w:r>
      <w:r w:rsidR="00874B5E">
        <w:rPr>
          <w:rFonts w:ascii="Arial" w:eastAsiaTheme="minorEastAsia" w:hAnsi="Arial" w:cs="Arial"/>
        </w:rPr>
        <w:t>transition</w:t>
      </w:r>
      <w:r>
        <w:rPr>
          <w:rFonts w:ascii="Arial" w:eastAsiaTheme="minorEastAsia" w:hAnsi="Arial" w:cs="Arial"/>
        </w:rPr>
        <w:t xml:space="preserve"> growth dynamics the EGSS</w:t>
      </w:r>
      <w:r w:rsidR="00E57907">
        <w:rPr>
          <w:rFonts w:ascii="Arial" w:eastAsiaTheme="minorEastAsia" w:hAnsi="Arial" w:cs="Arial"/>
        </w:rPr>
        <w:t xml:space="preserve"> model</w:t>
      </w:r>
      <w:r>
        <w:rPr>
          <w:rFonts w:ascii="Arial" w:eastAsiaTheme="minorEastAsia" w:hAnsi="Arial" w:cs="Arial"/>
        </w:rPr>
        <w:t>, without an equilibrium</w:t>
      </w:r>
      <w:r w:rsidR="00E57907">
        <w:rPr>
          <w:rFonts w:ascii="Arial" w:eastAsiaTheme="minorEastAsia" w:hAnsi="Arial" w:cs="Arial"/>
        </w:rPr>
        <w:t>, density dependence,</w:t>
      </w:r>
      <w:r>
        <w:rPr>
          <w:rFonts w:ascii="Arial" w:eastAsiaTheme="minorEastAsia" w:hAnsi="Arial" w:cs="Arial"/>
        </w:rPr>
        <w:t xml:space="preserve"> and</w:t>
      </w:r>
      <w:r w:rsidR="00E57907">
        <w:rPr>
          <w:rFonts w:ascii="Arial" w:eastAsiaTheme="minorEastAsia" w:hAnsi="Arial" w:cs="Arial"/>
        </w:rPr>
        <w:t xml:space="preserve"> including</w:t>
      </w:r>
      <w:r>
        <w:rPr>
          <w:rFonts w:ascii="Arial" w:eastAsiaTheme="minorEastAsia" w:hAnsi="Arial" w:cs="Arial"/>
        </w:rPr>
        <w:t xml:space="preserve"> the additional parameter of the initial population</w:t>
      </w:r>
      <w:r w:rsidR="00A03C85">
        <w:rPr>
          <w:rFonts w:ascii="Arial" w:eastAsiaTheme="minorEastAsia" w:hAnsi="Arial" w:cs="Arial"/>
        </w:rPr>
        <w:t>,</w:t>
      </w:r>
      <w:r>
        <w:rPr>
          <w:rFonts w:ascii="Arial" w:eastAsiaTheme="minorEastAsia" w:hAnsi="Arial" w:cs="Arial"/>
        </w:rPr>
        <w:t xml:space="preserve"> seems more accurate to represent the trend of the population </w:t>
      </w:r>
      <w:r w:rsidR="008A3D8C">
        <w:rPr>
          <w:rFonts w:ascii="Arial" w:eastAsiaTheme="minorEastAsia" w:hAnsi="Arial" w:cs="Arial"/>
        </w:rPr>
        <w:fldChar w:fldCharType="begin"/>
      </w:r>
      <w:r w:rsidR="00A03C85">
        <w:rPr>
          <w:rFonts w:ascii="Arial" w:eastAsiaTheme="minorEastAsia" w:hAnsi="Arial" w:cs="Arial"/>
        </w:rPr>
        <w:instrText xml:space="preserve"> ADDIN ZOTERO_ITEM CSL_CITATION {"citationID":"Zoo8KLwW","properties":{"formattedCitation":"(Dennis et al., 1991, 2006; Humbert et al., 2009)","plainCitation":"(Dennis et al., 1991, 2006; Humbert et al., 2009)","noteIndex":0},"citationItems":[{"id":3689,"uris":["http://zotero.org/users/8753857/items/I2JLZL95"],"itemData":{"id":3689,"type":"article-journal","abstract":"Survival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A03C85">
        <w:rPr>
          <w:rFonts w:ascii="Cambria Math" w:eastAsiaTheme="minorEastAsia" w:hAnsi="Cambria Math" w:cs="Cambria Math"/>
        </w:rPr>
        <w:instrText>‐</w:instrText>
      </w:r>
      <w:r w:rsidR="00A03C85">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A03C85">
        <w:rPr>
          <w:rFonts w:ascii="Cambria Math" w:eastAsiaTheme="minorEastAsia" w:hAnsi="Cambria Math" w:cs="Cambria Math"/>
        </w:rPr>
        <w:instrText>‐</w:instrText>
      </w:r>
      <w:r w:rsidR="00A03C85">
        <w:rPr>
          <w:rFonts w:ascii="Arial" w:eastAsiaTheme="minorEastAsia" w:hAnsi="Arial" w:cs="Arial"/>
        </w:rPr>
        <w:instrText>space models that account for both process noise and observation error exist but have been little used. We study an adaptation of the exponential growth state</w:instrText>
      </w:r>
      <w:r w:rsidR="00A03C85">
        <w:rPr>
          <w:rFonts w:ascii="Cambria Math" w:eastAsiaTheme="minorEastAsia" w:hAnsi="Cambria Math" w:cs="Cambria Math"/>
        </w:rPr>
        <w:instrText>‐</w:instrText>
      </w:r>
      <w:r w:rsidR="00A03C85">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A03C85">
        <w:rPr>
          <w:rFonts w:ascii="Cambria Math" w:eastAsiaTheme="minorEastAsia" w:hAnsi="Cambria Math" w:cs="Cambria Math"/>
        </w:rPr>
        <w:instrText>‐</w:instrText>
      </w:r>
      <w:r w:rsidR="00A03C85">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8A3D8C">
        <w:rPr>
          <w:rFonts w:ascii="Arial" w:eastAsiaTheme="minorEastAsia" w:hAnsi="Arial" w:cs="Arial"/>
        </w:rPr>
        <w:fldChar w:fldCharType="separate"/>
      </w:r>
      <w:r w:rsidR="00A03C85">
        <w:rPr>
          <w:rFonts w:ascii="Arial" w:eastAsiaTheme="minorEastAsia" w:hAnsi="Arial" w:cs="Arial"/>
          <w:noProof/>
        </w:rPr>
        <w:t>(Dennis et al., 1991, 2006; Humbert et al., 2009)</w:t>
      </w:r>
      <w:r w:rsidR="008A3D8C">
        <w:rPr>
          <w:rFonts w:ascii="Arial" w:eastAsiaTheme="minorEastAsia" w:hAnsi="Arial" w:cs="Arial"/>
        </w:rPr>
        <w:fldChar w:fldCharType="end"/>
      </w:r>
      <w:r w:rsidR="008A3D8C">
        <w:rPr>
          <w:rFonts w:ascii="Arial" w:eastAsiaTheme="minorEastAsia" w:hAnsi="Arial" w:cs="Arial"/>
        </w:rPr>
        <w:t xml:space="preserve">. </w:t>
      </w:r>
      <w:proofErr w:type="spellStart"/>
      <w:r w:rsidR="00E57907">
        <w:rPr>
          <w:rFonts w:ascii="Arial" w:eastAsiaTheme="minorEastAsia" w:hAnsi="Arial" w:cs="Arial"/>
        </w:rPr>
        <w:t>Futhermore</w:t>
      </w:r>
      <w:proofErr w:type="spellEnd"/>
      <w:r w:rsidR="00A03C85">
        <w:rPr>
          <w:rFonts w:ascii="Arial" w:eastAsiaTheme="minorEastAsia" w:hAnsi="Arial" w:cs="Arial"/>
        </w:rPr>
        <w:t xml:space="preserve">, </w:t>
      </w:r>
      <w:r w:rsidR="00E57907">
        <w:rPr>
          <w:rFonts w:ascii="Arial" w:eastAsiaTheme="minorEastAsia" w:hAnsi="Arial" w:cs="Arial"/>
        </w:rPr>
        <w:t xml:space="preserve">recall </w:t>
      </w:r>
      <w:r w:rsidR="002D40D3">
        <w:rPr>
          <w:rFonts w:ascii="Arial" w:eastAsiaTheme="minorEastAsia" w:hAnsi="Arial" w:cs="Arial"/>
        </w:rPr>
        <w:t>the density-dependent</w:t>
      </w:r>
      <w:r w:rsidR="008A3D8C">
        <w:rPr>
          <w:rFonts w:ascii="Arial" w:eastAsiaTheme="minorEastAsia" w:hAnsi="Arial" w:cs="Arial"/>
        </w:rPr>
        <w:t xml:space="preserve"> stochastic GSS model does not include the deterministic “carrying capacity”, but a stationary distribution mean representing a long-term expected population size where the population fluctuates with some variation </w:t>
      </w:r>
      <w:r w:rsidR="008A3D8C">
        <w:rPr>
          <w:rFonts w:ascii="Arial" w:eastAsiaTheme="minorEastAsia" w:hAnsi="Arial" w:cs="Arial"/>
        </w:rPr>
        <w:fldChar w:fldCharType="begin"/>
      </w:r>
      <w:r w:rsidR="008A3D8C">
        <w:rPr>
          <w:rFonts w:ascii="Arial" w:eastAsiaTheme="minorEastAsia" w:hAnsi="Arial" w:cs="Arial"/>
        </w:rPr>
        <w:instrText xml:space="preserve"> ADDIN ZOTERO_ITEM CSL_CITATION {"citationID":"lGWvUPOk","properties":{"formattedCitation":"(Dennis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8A3D8C">
        <w:rPr>
          <w:rFonts w:ascii="Arial" w:eastAsiaTheme="minorEastAsia" w:hAnsi="Arial" w:cs="Arial"/>
        </w:rPr>
        <w:fldChar w:fldCharType="separate"/>
      </w:r>
      <w:r w:rsidR="008A3D8C">
        <w:rPr>
          <w:rFonts w:ascii="Arial" w:eastAsiaTheme="minorEastAsia" w:hAnsi="Arial" w:cs="Arial"/>
          <w:noProof/>
        </w:rPr>
        <w:t>(Dennis et al., 2006)</w:t>
      </w:r>
      <w:r w:rsidR="008A3D8C">
        <w:rPr>
          <w:rFonts w:ascii="Arial" w:eastAsiaTheme="minorEastAsia" w:hAnsi="Arial" w:cs="Arial"/>
        </w:rPr>
        <w:fldChar w:fldCharType="end"/>
      </w:r>
      <w:r w:rsidR="008A3D8C">
        <w:rPr>
          <w:rFonts w:ascii="Arial" w:eastAsiaTheme="minorEastAsia" w:hAnsi="Arial" w:cs="Arial"/>
        </w:rPr>
        <w:t xml:space="preserve">. </w:t>
      </w:r>
    </w:p>
    <w:p w14:paraId="5824CA04" w14:textId="77777777" w:rsidR="00977E1B" w:rsidRDefault="00977E1B" w:rsidP="008A3D8C">
      <w:pPr>
        <w:rPr>
          <w:rFonts w:ascii="Arial" w:eastAsiaTheme="minorEastAsia" w:hAnsi="Arial" w:cs="Arial"/>
        </w:rPr>
      </w:pPr>
    </w:p>
    <w:p w14:paraId="65E03A4C" w14:textId="1A67EBA9" w:rsidR="00A03C85" w:rsidRDefault="00682571" w:rsidP="008A3D8C">
      <w:pPr>
        <w:rPr>
          <w:rFonts w:ascii="Arial" w:eastAsiaTheme="minorEastAsia" w:hAnsi="Arial" w:cs="Arial"/>
        </w:rPr>
      </w:pPr>
      <w:r>
        <w:rPr>
          <w:rFonts w:ascii="Arial" w:eastAsiaTheme="minorEastAsia" w:hAnsi="Arial" w:cs="Arial"/>
        </w:rPr>
        <w:t>T</w:t>
      </w:r>
      <w:r w:rsidRPr="009019C2">
        <w:rPr>
          <w:rFonts w:ascii="Arial" w:eastAsiaTheme="minorEastAsia" w:hAnsi="Arial" w:cs="Arial"/>
        </w:rPr>
        <w:t xml:space="preserve">he logarithmic transformation in the GSS discrete model opens the opportunity for estimating the infinitesimal mean and variance under </w:t>
      </w:r>
      <w:r>
        <w:rPr>
          <w:rFonts w:ascii="Arial" w:eastAsiaTheme="minorEastAsia" w:hAnsi="Arial" w:cs="Arial"/>
        </w:rPr>
        <w:t>diffusion process</w:t>
      </w:r>
      <w:r w:rsidR="00E57907">
        <w:rPr>
          <w:rFonts w:ascii="Arial" w:eastAsiaTheme="minorEastAsia" w:hAnsi="Arial" w:cs="Arial"/>
        </w:rPr>
        <w:t>es</w:t>
      </w:r>
      <w:r w:rsidR="002D40D3">
        <w:rPr>
          <w:rFonts w:ascii="Arial" w:eastAsiaTheme="minorEastAsia" w:hAnsi="Arial" w:cs="Arial"/>
        </w:rPr>
        <w:t xml:space="preserve"> for unequal sampling</w:t>
      </w:r>
      <w:r w:rsidR="00E57907">
        <w:rPr>
          <w:rFonts w:ascii="Arial" w:eastAsiaTheme="minorEastAsia" w:hAnsi="Arial" w:cs="Arial"/>
        </w:rPr>
        <w:t xml:space="preserve"> with these population models;</w:t>
      </w:r>
      <w:r>
        <w:rPr>
          <w:rFonts w:ascii="Arial" w:eastAsiaTheme="minorEastAsia" w:hAnsi="Arial" w:cs="Arial"/>
        </w:rPr>
        <w:t xml:space="preserve"> Brownian motion</w:t>
      </w:r>
      <w:r w:rsidR="002D40D3">
        <w:rPr>
          <w:rFonts w:ascii="Arial" w:eastAsiaTheme="minorEastAsia" w:hAnsi="Arial" w:cs="Arial"/>
        </w:rPr>
        <w:t xml:space="preserve"> diffusion</w:t>
      </w:r>
      <w:r>
        <w:rPr>
          <w:rFonts w:ascii="Arial" w:eastAsiaTheme="minorEastAsia" w:hAnsi="Arial" w:cs="Arial"/>
        </w:rPr>
        <w:t xml:space="preserve"> in </w:t>
      </w:r>
      <w:r w:rsidR="00E57907">
        <w:rPr>
          <w:rFonts w:ascii="Arial" w:eastAsiaTheme="minorEastAsia" w:hAnsi="Arial" w:cs="Arial"/>
        </w:rPr>
        <w:t xml:space="preserve">the </w:t>
      </w:r>
      <w:r>
        <w:rPr>
          <w:rFonts w:ascii="Arial" w:eastAsiaTheme="minorEastAsia" w:hAnsi="Arial" w:cs="Arial"/>
        </w:rPr>
        <w:t xml:space="preserve">EGSS </w:t>
      </w:r>
      <w:r>
        <w:rPr>
          <w:rFonts w:ascii="Arial" w:eastAsiaTheme="minorEastAsia" w:hAnsi="Arial" w:cs="Arial"/>
        </w:rPr>
        <w:fldChar w:fldCharType="begin"/>
      </w:r>
      <w:r>
        <w:rPr>
          <w:rFonts w:ascii="Arial" w:eastAsiaTheme="minorEastAsia" w:hAnsi="Arial" w:cs="Arial"/>
        </w:rPr>
        <w:instrText xml:space="preserve"> ADDIN ZOTERO_ITEM CSL_CITATION {"citationID":"yB7YHKox","properties":{"formattedCitation":"(Humbert et al., 2009)","plainCitation":"(Humbert et al., 2009)","noteIndex":0},"citationItems":[{"id":6469,"uris":["http://zotero.org/users/8753857/items/NJXETKPG"],"itemData":{"id":6469,"type":"article-journal","abstract":"Estimation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Pr>
          <w:rFonts w:ascii="Cambria Math" w:eastAsiaTheme="minorEastAsia" w:hAnsi="Cambria Math" w:cs="Cambria Math"/>
        </w:rPr>
        <w:instrText>‐</w:instrText>
      </w:r>
      <w:r>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Pr>
          <w:rFonts w:ascii="Cambria Math" w:eastAsiaTheme="minorEastAsia" w:hAnsi="Cambria Math" w:cs="Cambria Math"/>
        </w:rPr>
        <w:instrText>‐</w:instrText>
      </w:r>
      <w:r>
        <w:rPr>
          <w:rFonts w:ascii="Arial" w:eastAsiaTheme="minorEastAsia" w:hAnsi="Arial" w:cs="Arial"/>
        </w:rPr>
        <w:instrText>space models that account for both process noise and observation error exist but have been little used. We study an adaptation of the exponential growth state</w:instrText>
      </w:r>
      <w:r>
        <w:rPr>
          <w:rFonts w:ascii="Cambria Math" w:eastAsiaTheme="minorEastAsia" w:hAnsi="Cambria Math" w:cs="Cambria Math"/>
        </w:rPr>
        <w:instrText>‐</w:instrText>
      </w:r>
      <w:r>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Pr>
          <w:rFonts w:ascii="Cambria Math" w:eastAsiaTheme="minorEastAsia" w:hAnsi="Cambria Math" w:cs="Cambria Math"/>
        </w:rPr>
        <w:instrText>‐</w:instrText>
      </w:r>
      <w:r>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(Humbert et al., 2009)</w:t>
      </w:r>
      <w:r>
        <w:rPr>
          <w:rFonts w:ascii="Arial" w:eastAsiaTheme="minorEastAsia" w:hAnsi="Arial" w:cs="Arial"/>
        </w:rPr>
        <w:fldChar w:fldCharType="end"/>
      </w:r>
      <w:r>
        <w:rPr>
          <w:rFonts w:ascii="Arial" w:eastAsiaTheme="minorEastAsia" w:hAnsi="Arial" w:cs="Arial"/>
        </w:rPr>
        <w:t xml:space="preserve"> and </w:t>
      </w:r>
      <w:r w:rsidRPr="009019C2">
        <w:rPr>
          <w:rFonts w:ascii="Arial" w:eastAsiaTheme="minorEastAsia" w:hAnsi="Arial" w:cs="Arial"/>
        </w:rPr>
        <w:t>Ornstein-</w:t>
      </w:r>
      <w:proofErr w:type="spellStart"/>
      <w:r w:rsidRPr="009019C2">
        <w:rPr>
          <w:rFonts w:ascii="Arial" w:eastAsiaTheme="minorEastAsia" w:hAnsi="Arial" w:cs="Arial"/>
        </w:rPr>
        <w:t>Uhlenbeck</w:t>
      </w:r>
      <w:proofErr w:type="spellEnd"/>
      <w:r w:rsidRPr="009019C2">
        <w:rPr>
          <w:rFonts w:ascii="Arial" w:eastAsiaTheme="minorEastAsia" w:hAnsi="Arial" w:cs="Arial"/>
        </w:rPr>
        <w:t xml:space="preserve"> </w:t>
      </w:r>
      <w:r>
        <w:rPr>
          <w:rFonts w:ascii="Arial" w:eastAsiaTheme="minorEastAsia" w:hAnsi="Arial" w:cs="Arial"/>
        </w:rPr>
        <w:t xml:space="preserve">diffusion </w:t>
      </w:r>
      <w:r w:rsidRPr="009019C2">
        <w:rPr>
          <w:rFonts w:ascii="Arial" w:eastAsiaTheme="minorEastAsia" w:hAnsi="Arial" w:cs="Arial"/>
        </w:rPr>
        <w:t xml:space="preserve">in the OUSS </w:t>
      </w:r>
      <w:r w:rsidRPr="009019C2">
        <w:rPr>
          <w:rFonts w:ascii="Arial" w:eastAsiaTheme="minorEastAsia" w:hAnsi="Arial" w:cs="Arial"/>
        </w:rPr>
        <w:fldChar w:fldCharType="begin"/>
      </w:r>
      <w:r>
        <w:rPr>
          <w:rFonts w:ascii="Arial" w:eastAsiaTheme="minorEastAsia" w:hAnsi="Arial" w:cs="Arial"/>
        </w:rPr>
        <w:instrText xml:space="preserve"> ADDIN ZOTERO_ITEM CSL_CITATION {"citationID":"cOBG1Aee","properties":{"formattedCitation":"(Dennis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Pr>
          <w:rFonts w:ascii="Cambria Math" w:eastAsiaTheme="minorEastAsia" w:hAnsi="Cambria Math" w:cs="Cambria Math"/>
        </w:rPr>
        <w:instrText>‐</w:instrText>
      </w:r>
      <w:r>
        <w:rPr>
          <w:rFonts w:ascii="Arial" w:eastAsiaTheme="minorEastAsia" w:hAnsi="Arial" w:cs="Arial"/>
        </w:rPr>
        <w:instrText>dependent state</w:instrText>
      </w:r>
      <w:r>
        <w:rPr>
          <w:rFonts w:ascii="Cambria Math" w:eastAsiaTheme="minorEastAsia" w:hAnsi="Cambria Math" w:cs="Cambria Math"/>
        </w:rPr>
        <w:instrText>‐</w:instrText>
      </w:r>
      <w:r>
        <w:rPr>
          <w:rFonts w:ascii="Arial" w:eastAsiaTheme="minorEastAsia" w:hAnsi="Arial" w:cs="Arial"/>
        </w:rPr>
        <w:instrText>space model for population</w:instrText>
      </w:r>
      <w:r>
        <w:rPr>
          <w:rFonts w:ascii="Cambria Math" w:eastAsiaTheme="minorEastAsia" w:hAnsi="Cambria Math" w:cs="Cambria Math"/>
        </w:rPr>
        <w:instrText>‐</w:instrText>
      </w:r>
      <w:r>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(Dennis &amp; Ponciano, 2014)</w:t>
      </w:r>
      <w:r w:rsidRPr="009019C2">
        <w:rPr>
          <w:rFonts w:ascii="Arial" w:eastAsiaTheme="minorEastAsia" w:hAnsi="Arial" w:cs="Arial"/>
        </w:rPr>
        <w:fldChar w:fldCharType="end"/>
      </w:r>
      <w:r w:rsidRPr="009019C2">
        <w:rPr>
          <w:rFonts w:ascii="Arial" w:eastAsiaTheme="minorEastAsia" w:hAnsi="Arial" w:cs="Arial"/>
        </w:rPr>
        <w:t>.</w:t>
      </w:r>
      <w:r>
        <w:rPr>
          <w:rFonts w:ascii="Arial" w:eastAsiaTheme="minorEastAsia" w:hAnsi="Arial" w:cs="Arial"/>
        </w:rPr>
        <w:t xml:space="preserve"> In the next two </w:t>
      </w:r>
      <w:r w:rsidR="002D40D3">
        <w:rPr>
          <w:rFonts w:ascii="Arial" w:eastAsiaTheme="minorEastAsia" w:hAnsi="Arial" w:cs="Arial"/>
        </w:rPr>
        <w:t>sub</w:t>
      </w:r>
      <w:r>
        <w:rPr>
          <w:rFonts w:ascii="Arial" w:eastAsiaTheme="minorEastAsia" w:hAnsi="Arial" w:cs="Arial"/>
        </w:rPr>
        <w:t>sections, we summarize each model</w:t>
      </w:r>
      <w:r w:rsidR="00E57907">
        <w:rPr>
          <w:rFonts w:ascii="Arial" w:eastAsiaTheme="minorEastAsia" w:hAnsi="Arial" w:cs="Arial"/>
        </w:rPr>
        <w:t>, and</w:t>
      </w:r>
      <w:r>
        <w:rPr>
          <w:rFonts w:ascii="Arial" w:eastAsiaTheme="minorEastAsia" w:hAnsi="Arial" w:cs="Arial"/>
        </w:rPr>
        <w:t xml:space="preserve"> </w:t>
      </w:r>
      <w:r w:rsidR="002D40D3">
        <w:rPr>
          <w:rFonts w:ascii="Arial" w:eastAsiaTheme="minorEastAsia" w:hAnsi="Arial" w:cs="Arial"/>
        </w:rPr>
        <w:t xml:space="preserve">specific </w:t>
      </w:r>
      <w:r>
        <w:rPr>
          <w:rFonts w:ascii="Arial" w:eastAsiaTheme="minorEastAsia" w:hAnsi="Arial" w:cs="Arial"/>
        </w:rPr>
        <w:t xml:space="preserve">statistical properties can be found elsewhere </w:t>
      </w:r>
      <w:r>
        <w:rPr>
          <w:rFonts w:ascii="Arial" w:eastAsiaTheme="minorEastAsia" w:hAnsi="Arial" w:cs="Arial"/>
        </w:rPr>
        <w:fldChar w:fldCharType="begin"/>
      </w:r>
      <w:r>
        <w:rPr>
          <w:rFonts w:ascii="Arial" w:eastAsiaTheme="minorEastAsia" w:hAnsi="Arial" w:cs="Arial"/>
        </w:rPr>
        <w:instrText xml:space="preserve"> ADDIN ZOTERO_ITEM CSL_CITATION {"citationID":"Mxz30LFb","properties":{"formattedCitation":"(Dennis et al., 1991, 2006; Dennis &amp; Ponciano, 2014; Humbert et al., 2009; Taper et al., 2008)","plainCitation":"(Dennis et al., 1991, 2006; Dennis &amp; Ponciano, 2014; Humbert et al., 2009; Taper et al., 2008)","noteIndex":0},"citationItems":[{"id":3689,"uris":["http://zotero.org/users/8753857/items/I2JLZL95"],"itemData":{"id":3689,"type":"article-journal","abstract":"Survival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Pr>
          <w:rFonts w:ascii="Cambria Math" w:eastAsiaTheme="minorEastAsia" w:hAnsi="Cambria Math" w:cs="Cambria Math"/>
        </w:rPr>
        <w:instrText>‐</w:instrText>
      </w:r>
      <w:r>
        <w:rPr>
          <w:rFonts w:ascii="Arial" w:eastAsiaTheme="minorEastAsia" w:hAnsi="Arial" w:cs="Arial"/>
        </w:rPr>
        <w:instrText>dependent state</w:instrText>
      </w:r>
      <w:r>
        <w:rPr>
          <w:rFonts w:ascii="Cambria Math" w:eastAsiaTheme="minorEastAsia" w:hAnsi="Cambria Math" w:cs="Cambria Math"/>
        </w:rPr>
        <w:instrText>‐</w:instrText>
      </w:r>
      <w:r>
        <w:rPr>
          <w:rFonts w:ascii="Arial" w:eastAsiaTheme="minorEastAsia" w:hAnsi="Arial" w:cs="Arial"/>
        </w:rPr>
        <w:instrText>space model for population</w:instrText>
      </w:r>
      <w:r>
        <w:rPr>
          <w:rFonts w:ascii="Cambria Math" w:eastAsiaTheme="minorEastAsia" w:hAnsi="Cambria Math" w:cs="Cambria Math"/>
        </w:rPr>
        <w:instrText>‐</w:instrText>
      </w:r>
      <w:r>
        <w:rPr>
          <w:rFonts w:ascii="Arial" w:eastAsiaTheme="minorEastAsia" w:hAnsi="Arial" w:cs="Arial"/>
        </w:rPr>
        <w:instrText>abundance data with unequal time intervals","volume":"95","author":[{"family":"Dennis","given":"Brian"},{"family":"Ponciano","given":"José Miguel"}],"issued":{"date-parts":[["2014",8]]}}},{"id":6469,"uris":["http://zotero.org/users/8753857/items/NJXETKPG"],"itemData":{"id":6469,"type":"article-journal","abstract":"Estimation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Pr>
          <w:rFonts w:ascii="Cambria Math" w:eastAsiaTheme="minorEastAsia" w:hAnsi="Cambria Math" w:cs="Cambria Math"/>
        </w:rPr>
        <w:instrText>‐</w:instrText>
      </w:r>
      <w:r>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Pr>
          <w:rFonts w:ascii="Cambria Math" w:eastAsiaTheme="minorEastAsia" w:hAnsi="Cambria Math" w:cs="Cambria Math"/>
        </w:rPr>
        <w:instrText>‐</w:instrText>
      </w:r>
      <w:r>
        <w:rPr>
          <w:rFonts w:ascii="Arial" w:eastAsiaTheme="minorEastAsia" w:hAnsi="Arial" w:cs="Arial"/>
        </w:rPr>
        <w:instrText>space models that account for both process noise and observation error exist but have been little used. We study an adaptation of the exponential growth state</w:instrText>
      </w:r>
      <w:r>
        <w:rPr>
          <w:rFonts w:ascii="Cambria Math" w:eastAsiaTheme="minorEastAsia" w:hAnsi="Cambria Math" w:cs="Cambria Math"/>
        </w:rPr>
        <w:instrText>‐</w:instrText>
      </w:r>
      <w:r>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Pr>
          <w:rFonts w:ascii="Cambria Math" w:eastAsiaTheme="minorEastAsia" w:hAnsi="Cambria Math" w:cs="Cambria Math"/>
        </w:rPr>
        <w:instrText>‐</w:instrText>
      </w:r>
      <w:r>
        <w:rPr>
          <w:rFonts w:ascii="Arial" w:eastAsiaTheme="minorEastAsia" w:hAnsi="Arial" w:cs="Arial"/>
        </w:rPr>
        <w:instrText xml:space="preserve">Yves"},{"family":"Scott Mills","given":"L."},{"family":"Horne","given":"Jon S."},{"family":"Dennis","given":"Brian"}],"issued":{"date-parts":[["2009",12]]}}},{"id":6581,"uris":["http://zotero.org/users/8753857/items/L8CWYCZT"],"itemData":{"id":6581,"type":"article-journal","abstract":"Models carry the meaning of science. This puts a tremendous burden on the process of model selection. In general practice, models are selected on the basis of their relative goodness of ﬁt to data penalized by model complexity. However, this may not be the most effective approach for selecting models to answer a speciﬁc scientiﬁc question because model ﬁt is sensitive to all aspects of a model, not just those relevant to the question. Model Structural Adequacy analysis is proposed as a means to select models based on their ability to answer speciﬁc scientiﬁc questions given the current understanding of the relevant aspects of the real world.","container-title":"Synthese","DOI":"10.1007/s11229-007-9299-x","ISSN":"0039-7857, 1573-0964","issue":"3","journalAbbreviation":"Synthese","language":"en","license":"http://www.springer.com/tdm","page":"357-370","source":"DOI.org (Crossref)","title":"Model structure adequacy analysis: selecting models on the basis of their ability to answer scientific questions","title-short":"Model structure adequacy analysis","volume":"163","author":[{"family":"Taper","given":"Mark L."},{"family":"Staples","given":"David F."},{"family":"Shepard","given":"Bradley B."}],"issued":{"date-parts":[["2008",8]]}}}],"schema":"https://github.com/citation-style-language/schema/raw/master/csl-citation.json"}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(Dennis et al., 1991, 2006; Dennis &amp; Ponciano, 2014; Humbert et al., 2009; Taper et al., 2008)</w:t>
      </w:r>
      <w:r>
        <w:rPr>
          <w:rFonts w:ascii="Arial" w:eastAsiaTheme="minorEastAsia" w:hAnsi="Arial" w:cs="Arial"/>
        </w:rPr>
        <w:fldChar w:fldCharType="end"/>
      </w:r>
      <w:r>
        <w:rPr>
          <w:rFonts w:ascii="Arial" w:eastAsiaTheme="minorEastAsia" w:hAnsi="Arial" w:cs="Arial"/>
        </w:rPr>
        <w:t>.</w:t>
      </w:r>
    </w:p>
    <w:p w14:paraId="3206E1C7" w14:textId="77777777" w:rsidR="004A46B6" w:rsidRDefault="004A46B6" w:rsidP="00DF2D3D">
      <w:pPr>
        <w:rPr>
          <w:rFonts w:ascii="Arial" w:eastAsiaTheme="minorEastAsia" w:hAnsi="Arial" w:cs="Arial"/>
        </w:rPr>
      </w:pPr>
    </w:p>
    <w:p w14:paraId="39AC222B" w14:textId="77777777" w:rsidR="00874B5E" w:rsidRDefault="004A46B6" w:rsidP="00DF2D3D">
      <w:pPr>
        <w:rPr>
          <w:rFonts w:ascii="Arial" w:eastAsiaTheme="minorEastAsia" w:hAnsi="Arial" w:cs="Arial"/>
          <w:b/>
          <w:bCs/>
        </w:rPr>
      </w:pPr>
      <w:r w:rsidRPr="004A46B6">
        <w:rPr>
          <w:rFonts w:ascii="Arial" w:eastAsiaTheme="minorEastAsia" w:hAnsi="Arial" w:cs="Arial"/>
          <w:b/>
          <w:bCs/>
        </w:rPr>
        <w:t>2.2.</w:t>
      </w:r>
      <w:r w:rsidR="009E1D2D">
        <w:rPr>
          <w:rFonts w:ascii="Arial" w:eastAsiaTheme="minorEastAsia" w:hAnsi="Arial" w:cs="Arial"/>
          <w:b/>
          <w:bCs/>
        </w:rPr>
        <w:t>1</w:t>
      </w:r>
      <w:r w:rsidRPr="004A46B6">
        <w:rPr>
          <w:rFonts w:ascii="Arial" w:eastAsiaTheme="minorEastAsia" w:hAnsi="Arial" w:cs="Arial"/>
          <w:b/>
          <w:bCs/>
        </w:rPr>
        <w:t xml:space="preserve"> | Exponential Growth State-Space (EGSS)</w:t>
      </w:r>
    </w:p>
    <w:p w14:paraId="51F63969" w14:textId="1F937019" w:rsidR="001572BC" w:rsidRPr="00874B5E" w:rsidRDefault="00874B5E" w:rsidP="00DF2D3D">
      <w:pPr>
        <w:rPr>
          <w:rFonts w:ascii="Arial" w:eastAsiaTheme="minorEastAsia" w:hAnsi="Arial" w:cs="Arial"/>
          <w:b/>
          <w:bCs/>
        </w:rPr>
      </w:pPr>
      <w:r>
        <w:rPr>
          <w:rFonts w:ascii="Arial" w:eastAsiaTheme="minorEastAsia" w:hAnsi="Arial" w:cs="Arial"/>
        </w:rPr>
        <w:lastRenderedPageBreak/>
        <w:t xml:space="preserve">Let begin </w:t>
      </w:r>
      <w:r w:rsidR="004A46B6">
        <w:rPr>
          <w:rFonts w:ascii="Arial" w:eastAsiaTheme="minorEastAsia" w:hAnsi="Arial" w:cs="Arial"/>
        </w:rPr>
        <w:t>with the first model in most population ecology class</w:t>
      </w:r>
      <w:r w:rsidR="009068A1">
        <w:rPr>
          <w:rFonts w:ascii="Arial" w:eastAsiaTheme="minorEastAsia" w:hAnsi="Arial" w:cs="Arial"/>
        </w:rPr>
        <w:t>es</w:t>
      </w:r>
      <w:r w:rsidR="004A46B6">
        <w:rPr>
          <w:rFonts w:ascii="Arial" w:eastAsiaTheme="minorEastAsia" w:hAnsi="Arial" w:cs="Arial"/>
        </w:rPr>
        <w:t>, the exponential growth</w:t>
      </w:r>
      <w:r w:rsidR="00D540E6">
        <w:rPr>
          <w:rFonts w:ascii="Arial" w:eastAsiaTheme="minorEastAsia" w:hAnsi="Arial" w:cs="Arial"/>
        </w:rPr>
        <w:t xml:space="preserve">, which could serve as a null hypothesis </w:t>
      </w:r>
      <w:r w:rsidR="009E1D2D">
        <w:rPr>
          <w:rFonts w:ascii="Arial" w:eastAsiaTheme="minorEastAsia" w:hAnsi="Arial" w:cs="Arial"/>
        </w:rPr>
        <w:t>of</w:t>
      </w:r>
      <w:r w:rsidR="00D540E6">
        <w:rPr>
          <w:rFonts w:ascii="Arial" w:eastAsiaTheme="minorEastAsia" w:hAnsi="Arial" w:cs="Arial"/>
        </w:rPr>
        <w:t xml:space="preserve"> density dependence </w:t>
      </w:r>
      <w:r w:rsidR="009E1D2D">
        <w:rPr>
          <w:rFonts w:ascii="Arial" w:eastAsiaTheme="minorEastAsia" w:hAnsi="Arial" w:cs="Arial"/>
        </w:rPr>
        <w:t xml:space="preserve">models </w:t>
      </w:r>
      <w:r w:rsidR="00D540E6">
        <w:rPr>
          <w:rFonts w:ascii="Arial" w:eastAsiaTheme="minorEastAsia" w:hAnsi="Arial" w:cs="Arial"/>
        </w:rPr>
        <w:fldChar w:fldCharType="begin"/>
      </w:r>
      <w:r w:rsidR="00FB1697">
        <w:rPr>
          <w:rFonts w:ascii="Arial" w:eastAsiaTheme="minorEastAsia" w:hAnsi="Arial" w:cs="Arial"/>
        </w:rPr>
        <w:instrText xml:space="preserve"> ADDIN ZOTERO_ITEM CSL_CITATION {"citationID":"76Ij36qu","properties":{"formattedCitation":"(Dennis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D540E6">
        <w:rPr>
          <w:rFonts w:ascii="Arial" w:eastAsiaTheme="minorEastAsia" w:hAnsi="Arial" w:cs="Arial"/>
        </w:rPr>
        <w:fldChar w:fldCharType="separate"/>
      </w:r>
      <w:r w:rsidR="00D540E6">
        <w:rPr>
          <w:rFonts w:ascii="Arial" w:eastAsiaTheme="minorEastAsia" w:hAnsi="Arial" w:cs="Arial"/>
          <w:noProof/>
        </w:rPr>
        <w:t>(Dennis et al., 2006)</w:t>
      </w:r>
      <w:r w:rsidR="00D540E6">
        <w:rPr>
          <w:rFonts w:ascii="Arial" w:eastAsiaTheme="minorEastAsia" w:hAnsi="Arial" w:cs="Arial"/>
        </w:rPr>
        <w:fldChar w:fldCharType="end"/>
      </w:r>
      <w:r w:rsidR="004A46B6">
        <w:rPr>
          <w:rFonts w:ascii="Arial" w:eastAsiaTheme="minorEastAsia" w:hAnsi="Arial" w:cs="Arial"/>
        </w:rPr>
        <w:t xml:space="preserve">. The </w:t>
      </w:r>
      <w:r w:rsidR="001572BC">
        <w:rPr>
          <w:rFonts w:ascii="Arial" w:eastAsiaTheme="minorEastAsia" w:hAnsi="Arial" w:cs="Arial"/>
        </w:rPr>
        <w:t>exponential stochastic process</w:t>
      </w:r>
      <w:r w:rsidR="00D540E6">
        <w:rPr>
          <w:rFonts w:ascii="Arial" w:eastAsiaTheme="minorEastAsia" w:hAnsi="Arial" w:cs="Arial"/>
        </w:rPr>
        <w:t xml:space="preserve">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4A46B6">
        <w:rPr>
          <w:rFonts w:ascii="Arial" w:eastAsiaTheme="minorEastAsia" w:hAnsi="Arial" w:cs="Arial"/>
        </w:rPr>
        <w:t xml:space="preserve"> </w:t>
      </w:r>
      <w:r>
        <w:rPr>
          <w:rFonts w:ascii="Arial" w:eastAsiaTheme="minorEastAsia" w:hAnsi="Arial" w:cs="Arial"/>
        </w:rPr>
        <w:t>could be defined as</w:t>
      </w:r>
      <w:r w:rsidR="00D540E6">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sSup>
          <m:sSupPr>
            <m:ctrlPr>
              <w:rPr>
                <w:rFonts w:ascii="Cambria Math" w:eastAsiaTheme="minorEastAsia" w:hAnsi="Cambria Math" w:cs="Arial"/>
              </w:rPr>
            </m:ctrlPr>
          </m:sSupPr>
          <m:e>
            <m:r>
              <w:rPr>
                <w:rFonts w:ascii="Cambria Math" w:eastAsiaTheme="minorEastAsia" w:hAnsi="Cambria Math" w:cs="Arial"/>
              </w:rPr>
              <m:t>λ</m:t>
            </m:r>
          </m:e>
          <m:sup>
            <m:r>
              <w:rPr>
                <w:rFonts w:ascii="Cambria Math" w:eastAsiaTheme="minorEastAsia" w:hAnsi="Cambria Math" w:cs="Arial"/>
              </w:rPr>
              <m:t>t</m:t>
            </m:r>
          </m:sup>
        </m:sSup>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D540E6">
        <w:rPr>
          <w:rFonts w:ascii="Arial" w:eastAsiaTheme="minorEastAsia" w:hAnsi="Arial" w:cs="Arial"/>
        </w:rPr>
        <w:t xml:space="preserve">, </w:t>
      </w:r>
      <w:r w:rsidR="001572BC">
        <w:rPr>
          <w:rFonts w:ascii="Arial" w:eastAsiaTheme="minorEastAsia" w:hAnsi="Arial" w:cs="Arial"/>
        </w:rPr>
        <w:t xml:space="preserve">where </w:t>
      </w:r>
      <m:oMath>
        <m:sSup>
          <m:sSupPr>
            <m:ctrlPr>
              <w:rPr>
                <w:rFonts w:ascii="Cambria Math" w:eastAsiaTheme="minorEastAsia" w:hAnsi="Cambria Math" w:cs="Arial"/>
              </w:rPr>
            </m:ctrlPr>
          </m:sSupPr>
          <m:e>
            <m:r>
              <w:rPr>
                <w:rFonts w:ascii="Cambria Math" w:eastAsiaTheme="minorEastAsia" w:hAnsi="Cambria Math" w:cs="Arial"/>
              </w:rPr>
              <m:t>λ</m:t>
            </m:r>
          </m:e>
          <m:sup>
            <m:r>
              <w:rPr>
                <w:rFonts w:ascii="Cambria Math" w:eastAsiaTheme="minorEastAsia" w:hAnsi="Cambria Math" w:cs="Arial"/>
              </w:rPr>
              <m:t>t</m:t>
            </m:r>
          </m:sup>
        </m:sSup>
      </m:oMath>
      <w:r w:rsidR="001572BC">
        <w:rPr>
          <w:rFonts w:ascii="Arial" w:eastAsiaTheme="minorEastAsia" w:hAnsi="Arial" w:cs="Arial"/>
        </w:rPr>
        <w:t xml:space="preserve"> defines the finite rate of change (</w:t>
      </w:r>
      <m:oMath>
        <m:sSup>
          <m:sSupPr>
            <m:ctrlPr>
              <w:rPr>
                <w:rFonts w:ascii="Cambria Math" w:eastAsiaTheme="minorEastAsia" w:hAnsi="Cambria Math" w:cs="Arial"/>
              </w:rPr>
            </m:ctrlPr>
          </m:sSupPr>
          <m:e>
            <m:r>
              <w:rPr>
                <w:rFonts w:ascii="Cambria Math" w:eastAsiaTheme="minorEastAsia" w:hAnsi="Cambria Math" w:cs="Arial"/>
              </w:rPr>
              <m:t>λ</m:t>
            </m:r>
          </m:e>
          <m:sup>
            <m:r>
              <w:rPr>
                <w:rFonts w:ascii="Cambria Math" w:eastAsiaTheme="minorEastAsia" w:hAnsi="Cambria Math" w:cs="Arial"/>
              </w:rPr>
              <m:t>t</m:t>
            </m:r>
          </m:sup>
        </m:sSup>
        <m:r>
          <m:rPr>
            <m:sty m:val="p"/>
          </m:rPr>
          <w:rPr>
            <w:rFonts w:ascii="Cambria Math" w:eastAsiaTheme="minorEastAsia" w:hAnsi="Cambria Math" w:cs="Arial"/>
          </w:rPr>
          <m:t>=</m:t>
        </m:r>
        <m:sSup>
          <m:sSupPr>
            <m:ctrlPr>
              <w:rPr>
                <w:rFonts w:ascii="Cambria Math" w:eastAsiaTheme="minorEastAsia" w:hAnsi="Cambria Math" w:cs="Arial"/>
              </w:rPr>
            </m:ctrlPr>
          </m:sSupPr>
          <m:e>
            <m:r>
              <w:rPr>
                <w:rFonts w:ascii="Cambria Math" w:eastAsiaTheme="minorEastAsia" w:hAnsi="Cambria Math" w:cs="Arial"/>
              </w:rPr>
              <m:t>e</m:t>
            </m:r>
          </m:e>
          <m:sup>
            <m:r>
              <w:rPr>
                <w:rFonts w:ascii="Cambria Math" w:eastAsiaTheme="minorEastAsia" w:hAnsi="Cambria Math" w:cs="Arial"/>
              </w:rPr>
              <m:t>a(t)</m:t>
            </m:r>
          </m:sup>
        </m:sSup>
      </m:oMath>
      <w:r w:rsidR="00B13DCC">
        <w:rPr>
          <w:rFonts w:ascii="Arial" w:eastAsiaTheme="minorEastAsia" w:hAnsi="Arial" w:cs="Arial"/>
        </w:rPr>
        <w:t xml:space="preserve">; </w:t>
      </w:r>
      <m:oMath>
        <m:r>
          <w:rPr>
            <w:rFonts w:ascii="Cambria Math" w:eastAsiaTheme="minorEastAsia" w:hAnsi="Cambria Math" w:cs="Arial"/>
          </w:rPr>
          <m:t>a</m:t>
        </m:r>
      </m:oMath>
      <w:r w:rsidR="00B13DCC">
        <w:rPr>
          <w:rFonts w:ascii="Arial" w:eastAsiaTheme="minorEastAsia" w:hAnsi="Arial" w:cs="Arial"/>
        </w:rPr>
        <w:t xml:space="preserve"> being the instantaneous rate of change)</w:t>
      </w:r>
      <w:r w:rsidR="004A46B6">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oMath>
      <w:r w:rsidR="00FB6A2E">
        <w:rPr>
          <w:rFonts w:ascii="Arial" w:eastAsiaTheme="minorEastAsia" w:hAnsi="Arial" w:cs="Arial"/>
        </w:rPr>
        <w:t xml:space="preserve"> </w:t>
      </w:r>
      <w:r w:rsidR="004A46B6">
        <w:rPr>
          <w:rFonts w:ascii="Arial" w:eastAsiaTheme="minorEastAsia" w:hAnsi="Arial" w:cs="Arial"/>
        </w:rPr>
        <w:t>is the initial population</w:t>
      </w:r>
      <w:r w:rsidR="00FB6A2E">
        <w:rPr>
          <w:rFonts w:ascii="Arial" w:eastAsiaTheme="minorEastAsia" w:hAnsi="Arial" w:cs="Arial"/>
        </w:rPr>
        <w:t xml:space="preserve"> (</w:t>
      </w:r>
      <m:oMath>
        <m:r>
          <w:rPr>
            <w:rFonts w:ascii="Cambria Math" w:hAnsi="Cambria Math" w:cs="Arial"/>
          </w:rPr>
          <m:t>N(0)</m:t>
        </m:r>
      </m:oMath>
      <w:r w:rsidR="00FB6A2E">
        <w:rPr>
          <w:rFonts w:ascii="Arial" w:eastAsiaTheme="minorEastAsia" w:hAnsi="Arial" w:cs="Arial"/>
        </w:rPr>
        <w:t>)</w:t>
      </w:r>
      <w:r w:rsidR="001572BC">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1572BC">
        <w:rPr>
          <w:rFonts w:ascii="Arial" w:eastAsiaTheme="minorEastAsia" w:hAnsi="Arial" w:cs="Arial"/>
        </w:rPr>
        <w:t xml:space="preserve"> </w:t>
      </w:r>
      <w:r w:rsidR="001572BC" w:rsidRPr="009019C2">
        <w:rPr>
          <w:rFonts w:ascii="Arial" w:eastAsiaTheme="minorEastAsia" w:hAnsi="Arial" w:cs="Arial"/>
        </w:rPr>
        <w:t>is the environmental stochasticity or process noise</w:t>
      </w:r>
      <w:r w:rsidR="001572BC">
        <w:rPr>
          <w:rFonts w:ascii="Arial" w:eastAsiaTheme="minorEastAsia" w:hAnsi="Arial" w:cs="Arial"/>
        </w:rPr>
        <w:t xml:space="preserve"> at time </w:t>
      </w:r>
      <m:oMath>
        <m:r>
          <w:rPr>
            <w:rFonts w:ascii="Cambria Math" w:hAnsi="Cambria Math" w:cs="Arial"/>
          </w:rPr>
          <m:t>t</m:t>
        </m:r>
      </m:oMath>
      <w:r w:rsidR="001572BC" w:rsidRPr="009019C2">
        <w:rPr>
          <w:rFonts w:ascii="Arial" w:eastAsiaTheme="minorEastAsia" w:hAnsi="Arial" w:cs="Arial"/>
        </w:rPr>
        <w:t>,</w:t>
      </w:r>
      <w:r w:rsidR="001572BC">
        <w:rPr>
          <w:rFonts w:ascii="Arial" w:eastAsiaTheme="minorEastAsia" w:hAnsi="Arial" w:cs="Arial"/>
        </w:rPr>
        <w:t xml:space="preserve"> which follows</w:t>
      </w:r>
      <w:r w:rsidR="001572BC" w:rsidRPr="009019C2">
        <w:rPr>
          <w:rFonts w:ascii="Arial" w:eastAsiaTheme="minorEastAsia" w:hAnsi="Arial" w:cs="Arial"/>
        </w:rPr>
        <w:t xml:space="preserve"> a normal distribution with mean </w:t>
      </w:r>
      <m:oMath>
        <m:r>
          <w:rPr>
            <w:rFonts w:ascii="Cambria Math" w:hAnsi="Cambria Math" w:cs="Arial"/>
          </w:rPr>
          <m:t>0</m:t>
        </m:r>
      </m:oMath>
      <w:r w:rsidR="001572BC" w:rsidRPr="009019C2">
        <w:rPr>
          <w:rFonts w:ascii="Arial" w:eastAsiaTheme="minorEastAsia" w:hAnsi="Arial" w:cs="Arial"/>
        </w:rPr>
        <w:t xml:space="preserve"> and variance</w:t>
      </w:r>
      <w:r w:rsidR="001572BC">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1572BC" w:rsidRPr="009019C2">
        <w:rPr>
          <w:rFonts w:ascii="Arial" w:eastAsiaTheme="minorEastAsia" w:hAnsi="Arial" w:cs="Arial"/>
        </w:rPr>
        <w:t xml:space="preserve"> </w:t>
      </w:r>
      <w:r w:rsidR="001572BC">
        <w:rPr>
          <w:rFonts w:ascii="Arial" w:eastAsiaTheme="minorEastAsia" w:hAnsi="Arial" w:cs="Arial"/>
        </w:rPr>
        <w:t>(</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oMath>
      <w:r w:rsidR="001572BC">
        <w:rPr>
          <w:rFonts w:ascii="Arial" w:eastAsiaTheme="minorEastAsia" w:hAnsi="Arial" w:cs="Arial"/>
        </w:rPr>
        <w:t>). On the logarithmic scale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1572BC">
        <w:rPr>
          <w:rFonts w:ascii="Arial" w:eastAsiaTheme="minorEastAsia" w:hAnsi="Arial" w:cs="Arial"/>
        </w:rPr>
        <w:t xml:space="preserve">), the discrete-time process can be </w:t>
      </w:r>
      <w:r w:rsidR="004A46B6">
        <w:rPr>
          <w:rFonts w:ascii="Arial" w:eastAsiaTheme="minorEastAsia" w:hAnsi="Arial" w:cs="Arial"/>
        </w:rPr>
        <w:t>defined</w:t>
      </w:r>
      <w:r w:rsidR="001572BC">
        <w:rPr>
          <w:rFonts w:ascii="Arial" w:eastAsiaTheme="minorEastAsia" w:hAnsi="Arial" w:cs="Arial"/>
        </w:rPr>
        <w:t xml:space="preserve"> as a continuous</w:t>
      </w:r>
      <w:r w:rsidR="00CB56DD">
        <w:rPr>
          <w:rFonts w:ascii="Arial" w:eastAsiaTheme="minorEastAsia" w:hAnsi="Arial" w:cs="Arial"/>
        </w:rPr>
        <w:t xml:space="preserve"> diffusion</w:t>
      </w:r>
      <w:r w:rsidR="001572BC">
        <w:rPr>
          <w:rFonts w:ascii="Arial" w:eastAsiaTheme="minorEastAsia" w:hAnsi="Arial" w:cs="Arial"/>
        </w:rPr>
        <w:t xml:space="preserve"> process</w:t>
      </w:r>
      <w:r w:rsidR="009E1D2D">
        <w:rPr>
          <w:rFonts w:ascii="Arial" w:eastAsiaTheme="minorEastAsia" w:hAnsi="Arial" w:cs="Arial"/>
        </w:rPr>
        <w:t xml:space="preserve"> with the stochastic differential </w:t>
      </w:r>
      <w:r w:rsidR="00506B79">
        <w:rPr>
          <w:rFonts w:ascii="Arial" w:eastAsiaTheme="minorEastAsia" w:hAnsi="Arial" w:cs="Arial"/>
        </w:rPr>
        <w:t>equation</w:t>
      </w:r>
      <w:r w:rsidR="001572BC">
        <w:rPr>
          <w:rFonts w:ascii="Arial" w:eastAsiaTheme="minorEastAsia" w:hAnsi="Arial" w:cs="Arial"/>
        </w:rPr>
        <w:t xml:space="preserve"> </w:t>
      </w:r>
      <m:oMath>
        <m:r>
          <w:rPr>
            <w:rFonts w:ascii="Cambria Math" w:eastAsiaTheme="minorEastAsia" w:hAnsi="Cambria Math" w:cs="Arial"/>
          </w:rPr>
          <m:t>dX(t)=</m:t>
        </m:r>
        <m:r>
          <m:rPr>
            <m:sty m:val="p"/>
          </m:rPr>
          <w:rPr>
            <w:rFonts w:ascii="Cambria Math" w:eastAsiaTheme="minorEastAsia" w:hAnsi="Cambria Math" w:cs="Arial"/>
          </w:rPr>
          <m:t>ln</m:t>
        </m:r>
        <m:r>
          <w:rPr>
            <w:rFonts w:ascii="Cambria Math" w:eastAsiaTheme="minorEastAsia" w:hAnsi="Cambria Math" w:cs="Arial"/>
          </w:rPr>
          <m:t>λdt+βdW</m:t>
        </m:r>
        <m:d>
          <m:dPr>
            <m:ctrlPr>
              <w:rPr>
                <w:rFonts w:ascii="Cambria Math" w:eastAsiaTheme="minorEastAsia" w:hAnsi="Cambria Math" w:cs="Arial"/>
                <w:i/>
              </w:rPr>
            </m:ctrlPr>
          </m:dPr>
          <m:e>
            <m:r>
              <w:rPr>
                <w:rFonts w:ascii="Cambria Math" w:eastAsiaTheme="minorEastAsia" w:hAnsi="Cambria Math" w:cs="Arial"/>
              </w:rPr>
              <m:t>t</m:t>
            </m:r>
          </m:e>
        </m:d>
      </m:oMath>
      <w:r w:rsidR="00506B79">
        <w:rPr>
          <w:rFonts w:ascii="Arial" w:eastAsiaTheme="minorEastAsia" w:hAnsi="Arial" w:cs="Arial"/>
        </w:rPr>
        <w:t xml:space="preserve"> </w:t>
      </w:r>
      <w:r w:rsidR="00CB56DD">
        <w:rPr>
          <w:rFonts w:ascii="Arial" w:eastAsiaTheme="minorEastAsia" w:hAnsi="Arial" w:cs="Arial"/>
        </w:rPr>
        <w:t xml:space="preserve">, where </w:t>
      </w:r>
      <m:oMath>
        <m:r>
          <w:rPr>
            <w:rFonts w:ascii="Cambria Math" w:eastAsiaTheme="minorEastAsia" w:hAnsi="Cambria Math" w:cs="Arial"/>
          </w:rPr>
          <m:t>dW</m:t>
        </m:r>
        <m:d>
          <m:dPr>
            <m:ctrlPr>
              <w:rPr>
                <w:rFonts w:ascii="Cambria Math" w:eastAsiaTheme="minorEastAsia" w:hAnsi="Cambria Math" w:cs="Arial"/>
                <w:i/>
              </w:rPr>
            </m:ctrlPr>
          </m:dPr>
          <m:e>
            <m:r>
              <w:rPr>
                <w:rFonts w:ascii="Cambria Math" w:eastAsiaTheme="minorEastAsia" w:hAnsi="Cambria Math" w:cs="Arial"/>
              </w:rPr>
              <m:t>t</m:t>
            </m:r>
          </m:e>
        </m:d>
      </m:oMath>
      <w:r w:rsidR="00CB56DD">
        <w:rPr>
          <w:rFonts w:ascii="Arial" w:eastAsiaTheme="minorEastAsia" w:hAnsi="Arial" w:cs="Arial"/>
        </w:rPr>
        <w:t xml:space="preserve"> is</w:t>
      </w:r>
      <w:r w:rsidR="00B13DCC">
        <w:rPr>
          <w:rFonts w:ascii="Arial" w:eastAsiaTheme="minorEastAsia" w:hAnsi="Arial" w:cs="Arial"/>
        </w:rPr>
        <w:t xml:space="preserve"> a random perturbation representing the environmental stochasticity </w:t>
      </w:r>
      <w:r w:rsidR="002E6556">
        <w:rPr>
          <w:rFonts w:ascii="Arial" w:eastAsiaTheme="minorEastAsia" w:hAnsi="Arial" w:cs="Arial"/>
        </w:rPr>
        <w:t>at</w:t>
      </w:r>
      <w:r w:rsidR="00B13DCC">
        <w:rPr>
          <w:rFonts w:ascii="Arial" w:eastAsiaTheme="minorEastAsia" w:hAnsi="Arial" w:cs="Arial"/>
        </w:rPr>
        <w:t xml:space="preserve"> the </w:t>
      </w:r>
      <w:proofErr w:type="spellStart"/>
      <w:r w:rsidR="00B13DCC">
        <w:rPr>
          <w:rFonts w:ascii="Arial" w:eastAsiaTheme="minorEastAsia" w:hAnsi="Arial" w:cs="Arial"/>
        </w:rPr>
        <w:t>Itô</w:t>
      </w:r>
      <w:proofErr w:type="spellEnd"/>
      <w:r w:rsidR="00B13DCC">
        <w:rPr>
          <w:rFonts w:ascii="Arial" w:eastAsiaTheme="minorEastAsia" w:hAnsi="Arial" w:cs="Arial"/>
        </w:rPr>
        <w:t xml:space="preserve"> log-transformation,</w:t>
      </w:r>
      <w:r w:rsidR="009068A1">
        <w:rPr>
          <w:rFonts w:ascii="Arial" w:eastAsiaTheme="minorEastAsia" w:hAnsi="Arial" w:cs="Arial"/>
        </w:rPr>
        <w:t xml:space="preserve"> or</w:t>
      </w:r>
      <w:r w:rsidR="00B13DCC">
        <w:rPr>
          <w:rFonts w:ascii="Arial" w:eastAsiaTheme="minorEastAsia" w:hAnsi="Arial" w:cs="Arial"/>
        </w:rPr>
        <w:t xml:space="preserve"> </w:t>
      </w:r>
      <w:r w:rsidR="002E6556">
        <w:rPr>
          <w:rFonts w:ascii="Arial" w:eastAsiaTheme="minorEastAsia" w:hAnsi="Arial" w:cs="Arial"/>
        </w:rPr>
        <w:t xml:space="preserve">the </w:t>
      </w:r>
      <w:r w:rsidR="00B13DCC">
        <w:rPr>
          <w:rFonts w:ascii="Arial" w:eastAsiaTheme="minorEastAsia" w:hAnsi="Arial" w:cs="Arial"/>
        </w:rPr>
        <w:t xml:space="preserve">intensity of noise scaled by </w:t>
      </w:r>
      <m:oMath>
        <m:r>
          <w:rPr>
            <w:rFonts w:ascii="Cambria Math" w:eastAsiaTheme="minorEastAsia" w:hAnsi="Cambria Math" w:cs="Arial"/>
          </w:rPr>
          <m:t>β</m:t>
        </m:r>
      </m:oMath>
      <w:r w:rsidR="00B13DCC">
        <w:rPr>
          <w:rFonts w:ascii="Arial" w:eastAsiaTheme="minorEastAsia" w:hAnsi="Arial" w:cs="Arial"/>
        </w:rPr>
        <w:t xml:space="preserve">, with </w:t>
      </w:r>
      <m:oMath>
        <m:r>
          <w:rPr>
            <w:rFonts w:ascii="Cambria Math" w:eastAsiaTheme="minorEastAsia" w:hAnsi="Cambria Math" w:cs="Arial"/>
          </w:rPr>
          <m:t>β&gt;0</m:t>
        </m:r>
      </m:oMath>
      <w:r w:rsidR="00CB56DD">
        <w:rPr>
          <w:rFonts w:ascii="Arial" w:eastAsiaTheme="minorEastAsia" w:hAnsi="Arial" w:cs="Arial"/>
        </w:rPr>
        <w:t xml:space="preserve"> </w:t>
      </w:r>
      <w:r w:rsidR="00506B79">
        <w:rPr>
          <w:rFonts w:ascii="Arial" w:eastAsiaTheme="minorEastAsia" w:hAnsi="Arial" w:cs="Arial"/>
        </w:rPr>
        <w:fldChar w:fldCharType="begin"/>
      </w:r>
      <w:r w:rsidR="00FB1697">
        <w:rPr>
          <w:rFonts w:ascii="Arial" w:eastAsiaTheme="minorEastAsia" w:hAnsi="Arial" w:cs="Arial"/>
        </w:rPr>
        <w:instrText xml:space="preserve"> ADDIN ZOTERO_ITEM CSL_CITATION {"citationID":"oy6G7nH6","properties":{"formattedCitation":"(Humbert et al., 2009)","plainCitation":"(Humbert et al., 2009)","noteIndex":0},"citationItems":[{"id":6469,"uris":["http://zotero.org/users/8753857/items/NJXETKPG"],"itemData":{"id":6469,"type":"article-journal","abstract":"Estimation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eastAsiaTheme="minorEastAsia" w:hAnsi="Cambria Math" w:cs="Cambria Math"/>
        </w:rPr>
        <w:instrText>‐</w:instrText>
      </w:r>
      <w:r w:rsidR="00FB1697">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eastAsiaTheme="minorEastAsia" w:hAnsi="Cambria Math" w:cs="Cambria Math"/>
        </w:rPr>
        <w:instrText>‐</w:instrText>
      </w:r>
      <w:r w:rsidR="00FB1697">
        <w:rPr>
          <w:rFonts w:ascii="Arial" w:eastAsiaTheme="minorEastAsia" w:hAnsi="Arial" w:cs="Arial"/>
        </w:rPr>
        <w:instrText>space models that account for both process noise and observation error exist but have been little used. We study an adaptation of the exponential growth state</w:instrText>
      </w:r>
      <w:r w:rsidR="00FB1697">
        <w:rPr>
          <w:rFonts w:ascii="Cambria Math" w:eastAsiaTheme="minorEastAsia" w:hAnsi="Cambria Math" w:cs="Cambria Math"/>
        </w:rPr>
        <w:instrText>‐</w:instrText>
      </w:r>
      <w:r w:rsidR="00FB1697">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506B79">
        <w:rPr>
          <w:rFonts w:ascii="Arial" w:eastAsiaTheme="minorEastAsia" w:hAnsi="Arial" w:cs="Arial"/>
        </w:rPr>
        <w:fldChar w:fldCharType="separate"/>
      </w:r>
      <w:r w:rsidR="00AA65CC">
        <w:rPr>
          <w:rFonts w:ascii="Arial" w:eastAsiaTheme="minorEastAsia" w:hAnsi="Arial" w:cs="Arial"/>
          <w:noProof/>
        </w:rPr>
        <w:t>(Humbert et al., 2009)</w:t>
      </w:r>
      <w:r w:rsidR="00506B79">
        <w:rPr>
          <w:rFonts w:ascii="Arial" w:eastAsiaTheme="minorEastAsia" w:hAnsi="Arial" w:cs="Arial"/>
        </w:rPr>
        <w:fldChar w:fldCharType="end"/>
      </w:r>
      <w:r w:rsidR="004A46B6">
        <w:rPr>
          <w:rFonts w:ascii="Arial" w:eastAsiaTheme="minorEastAsia" w:hAnsi="Arial" w:cs="Arial"/>
        </w:rPr>
        <w:t xml:space="preserve">. </w:t>
      </w:r>
      <w:r w:rsidR="00266FDE" w:rsidRPr="009019C2">
        <w:rPr>
          <w:rFonts w:ascii="Arial" w:eastAsiaTheme="minorEastAsia" w:hAnsi="Arial" w:cs="Arial"/>
        </w:rPr>
        <w:t xml:space="preserve">The </w:t>
      </w:r>
      <w:r w:rsidR="00266FDE">
        <w:rPr>
          <w:rFonts w:ascii="Arial" w:eastAsiaTheme="minorEastAsia" w:hAnsi="Arial" w:cs="Arial"/>
        </w:rPr>
        <w:t>EG</w:t>
      </w:r>
      <w:r w:rsidR="00266FDE" w:rsidRPr="009019C2">
        <w:rPr>
          <w:rFonts w:ascii="Arial" w:eastAsiaTheme="minorEastAsia" w:hAnsi="Arial" w:cs="Arial"/>
        </w:rPr>
        <w:t xml:space="preserve">SS model </w:t>
      </w:r>
      <w:r w:rsidR="00266FDE">
        <w:rPr>
          <w:rFonts w:ascii="Arial" w:eastAsiaTheme="minorEastAsia" w:hAnsi="Arial" w:cs="Arial"/>
        </w:rPr>
        <w:t>includes</w:t>
      </w:r>
      <w:r w:rsidR="00266FDE" w:rsidRPr="009019C2">
        <w:rPr>
          <w:rFonts w:ascii="Arial" w:eastAsiaTheme="minorEastAsia" w:hAnsi="Arial" w:cs="Arial"/>
        </w:rPr>
        <w:t xml:space="preserve"> </w:t>
      </w:r>
      <w:r w:rsidR="00266FDE">
        <w:rPr>
          <w:rFonts w:ascii="Arial" w:eastAsiaTheme="minorEastAsia" w:hAnsi="Arial" w:cs="Arial"/>
        </w:rPr>
        <w:t xml:space="preserve">a </w:t>
      </w:r>
      <w:r w:rsidR="00266FDE" w:rsidRPr="009019C2">
        <w:rPr>
          <w:rFonts w:ascii="Arial" w:eastAsiaTheme="minorEastAsia" w:hAnsi="Arial" w:cs="Arial"/>
        </w:rPr>
        <w:t>component in sampling times not equally spaced</w:t>
      </w:r>
      <w:r w:rsidR="007F2454">
        <w:rPr>
          <w:rFonts w:ascii="Arial" w:eastAsiaTheme="minorEastAsia" w:hAnsi="Arial" w:cs="Arial"/>
        </w:rPr>
        <w:t xml:space="preserve"> between times</w:t>
      </w:r>
      <w:r w:rsidR="00AA65CC">
        <w:rPr>
          <w:rFonts w:ascii="Arial" w:eastAsiaTheme="minorEastAsia" w:hAnsi="Arial" w:cs="Arial"/>
        </w:rPr>
        <w:t xml:space="preserve"> </w:t>
      </w:r>
      <m:oMath>
        <m:r>
          <w:rPr>
            <w:rFonts w:ascii="Cambria Math" w:eastAsiaTheme="minorEastAsia" w:hAnsi="Cambria Math" w:cs="Arial"/>
          </w:rPr>
          <m:t>t</m:t>
        </m:r>
      </m:oMath>
      <w:r w:rsidR="00AA65CC">
        <w:rPr>
          <w:rFonts w:ascii="Arial" w:eastAsiaTheme="minorEastAsia" w:hAnsi="Arial" w:cs="Arial"/>
        </w:rPr>
        <w:t xml:space="preserve"> and </w:t>
      </w:r>
      <m:oMath>
        <m:r>
          <w:rPr>
            <w:rFonts w:ascii="Cambria Math" w:eastAsiaTheme="minorEastAsia" w:hAnsi="Cambria Math" w:cs="Arial"/>
          </w:rPr>
          <m:t>s</m:t>
        </m:r>
      </m:oMath>
      <w:r w:rsidR="004A46B6">
        <w:rPr>
          <w:rFonts w:ascii="Arial" w:eastAsiaTheme="minorEastAsia" w:hAnsi="Arial" w:cs="Arial"/>
        </w:rPr>
        <w:t xml:space="preserve"> </w:t>
      </w:r>
      <w:r w:rsidR="008B56E5">
        <w:rPr>
          <w:rFonts w:ascii="Arial" w:eastAsiaTheme="minorEastAsia" w:hAnsi="Arial" w:cs="Arial"/>
        </w:rPr>
        <w:t>(</w:t>
      </w:r>
      <m:oMath>
        <m:r>
          <w:rPr>
            <w:rFonts w:ascii="Cambria Math" w:eastAsiaTheme="minorEastAsia" w:hAnsi="Cambria Math" w:cs="Arial"/>
          </w:rPr>
          <m:t>Y(</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r>
          <w:rPr>
            <w:rFonts w:ascii="Cambria Math" w:eastAsiaTheme="minorEastAsia" w:hAnsi="Cambria Math" w:cs="Arial"/>
          </w:rPr>
          <m:t>)</m:t>
        </m:r>
      </m:oMath>
      <w:r w:rsidR="008B56E5">
        <w:rPr>
          <w:rFonts w:ascii="Arial" w:eastAsiaTheme="minorEastAsia" w:hAnsi="Arial" w:cs="Arial"/>
        </w:rPr>
        <w:t>)</w:t>
      </w:r>
      <w:r w:rsidR="00D540E6">
        <w:rPr>
          <w:rFonts w:ascii="Arial" w:eastAsiaTheme="minorEastAsia" w:hAnsi="Arial" w:cs="Arial"/>
        </w:rPr>
        <w:t xml:space="preserve">, and </w:t>
      </w:r>
      <w:r w:rsidR="008B56E5">
        <w:rPr>
          <w:rFonts w:ascii="Arial" w:eastAsiaTheme="minorEastAsia" w:hAnsi="Arial" w:cs="Arial"/>
        </w:rPr>
        <w:t>the log-abundance observed</w:t>
      </w:r>
      <w:r w:rsidR="00D540E6">
        <w:rPr>
          <w:rFonts w:ascii="Arial" w:eastAsiaTheme="minorEastAsia" w:hAnsi="Arial" w:cs="Arial"/>
        </w:rPr>
        <w:t xml:space="preserve"> is defined as </w:t>
      </w:r>
      <m:oMath>
        <m:r>
          <w:rPr>
            <w:rFonts w:ascii="Cambria Math" w:eastAsiaTheme="minorEastAsia" w:hAnsi="Cambria Math" w:cs="Arial"/>
          </w:rPr>
          <m:t>Y</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e>
        </m:d>
        <m:r>
          <w:rPr>
            <w:rFonts w:ascii="Cambria Math" w:eastAsiaTheme="minorEastAsia" w:hAnsi="Cambria Math" w:cs="Arial"/>
          </w:rPr>
          <m:t>=X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i</m:t>
            </m:r>
          </m:sub>
        </m:sSub>
      </m:oMath>
      <w:r w:rsidR="00D540E6">
        <w:rPr>
          <w:rFonts w:ascii="Arial" w:eastAsiaTheme="minorEastAsia" w:hAnsi="Arial" w:cs="Arial"/>
        </w:rPr>
        <w:t xml:space="preserve">, where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i</m:t>
            </m:r>
          </m:sub>
        </m:sSub>
      </m:oMath>
      <w:r w:rsidR="00D540E6">
        <w:rPr>
          <w:rFonts w:ascii="Arial" w:eastAsiaTheme="minorEastAsia" w:hAnsi="Arial" w:cs="Arial"/>
        </w:rPr>
        <w:t xml:space="preserve"> is </w:t>
      </w:r>
      <w:r w:rsidR="00D540E6" w:rsidRPr="009019C2">
        <w:rPr>
          <w:rFonts w:ascii="Arial" w:eastAsiaTheme="minorEastAsia" w:hAnsi="Arial" w:cs="Arial"/>
        </w:rPr>
        <w:t>t</w:t>
      </w:r>
      <w:r w:rsidR="00D540E6" w:rsidRPr="009019C2">
        <w:rPr>
          <w:rFonts w:ascii="Arial" w:hAnsi="Arial" w:cs="Arial"/>
          <w:color w:val="000000"/>
        </w:rPr>
        <w:t xml:space="preserve">he observation error </w:t>
      </w:r>
      <w:r w:rsidR="00D540E6">
        <w:rPr>
          <w:rFonts w:ascii="Arial" w:hAnsi="Arial" w:cs="Arial"/>
          <w:color w:val="000000"/>
        </w:rPr>
        <w:t xml:space="preserve">and </w:t>
      </w:r>
      <w:r w:rsidR="00D540E6">
        <w:rPr>
          <w:rFonts w:ascii="Arial" w:eastAsiaTheme="minorEastAsia" w:hAnsi="Arial" w:cs="Arial"/>
        </w:rPr>
        <w:t>follows</w:t>
      </w:r>
      <w:r w:rsidR="00D540E6" w:rsidRPr="009019C2">
        <w:rPr>
          <w:rFonts w:ascii="Arial" w:eastAsiaTheme="minorEastAsia" w:hAnsi="Arial" w:cs="Arial"/>
        </w:rPr>
        <w:t xml:space="preserve"> a normal distribution with mean </w:t>
      </w:r>
      <m:oMath>
        <m:r>
          <w:rPr>
            <w:rFonts w:ascii="Cambria Math" w:hAnsi="Cambria Math" w:cs="Arial"/>
          </w:rPr>
          <m:t>0</m:t>
        </m:r>
      </m:oMath>
      <w:r w:rsidR="00D540E6" w:rsidRPr="009019C2">
        <w:rPr>
          <w:rFonts w:ascii="Arial" w:eastAsiaTheme="minorEastAsia" w:hAnsi="Arial" w:cs="Arial"/>
        </w:rPr>
        <w:t xml:space="preserve"> and variance</w:t>
      </w:r>
      <w:r w:rsidR="00D540E6">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D540E6" w:rsidRPr="009019C2">
        <w:rPr>
          <w:rFonts w:ascii="Arial" w:eastAsiaTheme="minorEastAsia" w:hAnsi="Arial" w:cs="Arial"/>
        </w:rPr>
        <w:t xml:space="preserve"> </w:t>
      </w:r>
      <w:r w:rsidR="00D540E6">
        <w:rPr>
          <w:rFonts w:ascii="Arial" w:eastAsiaTheme="minorEastAsia" w:hAnsi="Arial"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D540E6">
        <w:rPr>
          <w:rFonts w:ascii="Arial" w:eastAsiaTheme="minorEastAsia" w:hAnsi="Arial" w:cs="Arial"/>
        </w:rPr>
        <w:t xml:space="preserve">). </w:t>
      </w:r>
      <w:r w:rsidR="00FB6A2E">
        <w:rPr>
          <w:rFonts w:ascii="Arial" w:eastAsiaTheme="minorEastAsia" w:hAnsi="Arial" w:cs="Arial"/>
        </w:rPr>
        <w:t xml:space="preserve">This model </w:t>
      </w:r>
      <w:r w:rsidR="009E1D2D">
        <w:rPr>
          <w:rFonts w:ascii="Arial" w:eastAsiaTheme="minorEastAsia" w:hAnsi="Arial" w:cs="Arial"/>
        </w:rPr>
        <w:t>has</w:t>
      </w:r>
      <w:r w:rsidR="00FB6A2E">
        <w:rPr>
          <w:rFonts w:ascii="Arial" w:eastAsiaTheme="minorEastAsia" w:hAnsi="Arial" w:cs="Arial"/>
        </w:rPr>
        <w:t xml:space="preserve"> four unknown parameters: </w:t>
      </w:r>
      <m:oMath>
        <m:r>
          <m:rPr>
            <m:sty m:val="p"/>
          </m:rPr>
          <w:rPr>
            <w:rFonts w:ascii="Cambria Math" w:eastAsiaTheme="minorEastAsia" w:hAnsi="Cambria Math" w:cs="Arial"/>
          </w:rPr>
          <m:t>ln</m:t>
        </m:r>
        <m:r>
          <w:rPr>
            <w:rFonts w:ascii="Cambria Math" w:eastAsiaTheme="minorEastAsia" w:hAnsi="Cambria Math" w:cs="Arial"/>
          </w:rPr>
          <m:t>λ=θ</m:t>
        </m:r>
      </m:oMath>
      <w:r w:rsidR="00FB6A2E">
        <w:rPr>
          <w:rFonts w:ascii="Arial" w:eastAsiaTheme="minorEastAsia" w:hAnsi="Arial" w:cs="Arial"/>
        </w:rPr>
        <w:t xml:space="preserve"> (</w:t>
      </w:r>
      <w:r w:rsidR="009E1D2D">
        <w:rPr>
          <w:rFonts w:ascii="Arial" w:eastAsiaTheme="minorEastAsia" w:hAnsi="Arial" w:cs="Arial"/>
        </w:rPr>
        <w:t xml:space="preserve">the </w:t>
      </w:r>
      <w:r w:rsidR="00FB6A2E">
        <w:rPr>
          <w:rFonts w:ascii="Arial" w:eastAsiaTheme="minorEastAsia" w:hAnsi="Arial" w:cs="Arial"/>
        </w:rPr>
        <w:t>trend parameter</w:t>
      </w:r>
      <w:r>
        <w:rPr>
          <w:rFonts w:ascii="Arial" w:eastAsiaTheme="minorEastAsia" w:hAnsi="Arial" w:cs="Arial"/>
        </w:rPr>
        <w:t xml:space="preserve"> under density independence</w:t>
      </w:r>
      <w:r w:rsidR="007460D3">
        <w:rPr>
          <w:rFonts w:ascii="Arial" w:eastAsiaTheme="minorEastAsia" w:hAnsi="Arial" w:cs="Arial"/>
        </w:rPr>
        <w:t>; note the notation differs from Humbert et al. 2009</w:t>
      </w:r>
      <w:r w:rsidR="00FB6A2E">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9E1D2D" w:rsidRPr="009019C2">
        <w:rPr>
          <w:rFonts w:ascii="Arial" w:eastAsiaTheme="minorEastAsia" w:hAnsi="Arial" w:cs="Arial"/>
        </w:rPr>
        <w:t xml:space="preserve"> </w:t>
      </w:r>
      <w:r w:rsidR="009E1D2D">
        <w:rPr>
          <w:rFonts w:ascii="Arial" w:eastAsiaTheme="minorEastAsia" w:hAnsi="Arial" w:cs="Arial"/>
        </w:rPr>
        <w:t>(</w:t>
      </w:r>
      <w:r w:rsidR="00516D0C">
        <w:rPr>
          <w:rFonts w:ascii="Arial" w:eastAsiaTheme="minorEastAsia" w:hAnsi="Arial" w:cs="Arial"/>
        </w:rPr>
        <w:t>variability</w:t>
      </w:r>
      <w:r w:rsidR="009E1D2D">
        <w:rPr>
          <w:rFonts w:ascii="Arial" w:eastAsiaTheme="minorEastAsia" w:hAnsi="Arial" w:cs="Arial"/>
        </w:rPr>
        <w:t xml:space="preserve"> of process noise),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9E1D2D" w:rsidRPr="009019C2">
        <w:rPr>
          <w:rFonts w:ascii="Arial" w:eastAsiaTheme="minorEastAsia" w:hAnsi="Arial" w:cs="Arial"/>
        </w:rPr>
        <w:t xml:space="preserve"> </w:t>
      </w:r>
      <w:r w:rsidR="009E1D2D">
        <w:rPr>
          <w:rFonts w:ascii="Arial" w:eastAsiaTheme="minorEastAsia" w:hAnsi="Arial" w:cs="Arial"/>
        </w:rPr>
        <w:t>(</w:t>
      </w:r>
      <w:r w:rsidR="00516D0C">
        <w:rPr>
          <w:rFonts w:ascii="Arial" w:eastAsiaTheme="minorEastAsia" w:hAnsi="Arial" w:cs="Arial"/>
        </w:rPr>
        <w:t>variability of sampling</w:t>
      </w:r>
      <w:r w:rsidR="009E1D2D">
        <w:rPr>
          <w:rFonts w:ascii="Arial" w:eastAsiaTheme="minorEastAsia" w:hAnsi="Arial" w:cs="Arial"/>
        </w:rPr>
        <w:t>)</w:t>
      </w:r>
      <w:r w:rsidR="001953DF">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oMath>
      <w:r w:rsidR="001953DF">
        <w:rPr>
          <w:rFonts w:ascii="Arial" w:eastAsiaTheme="minorEastAsia" w:hAnsi="Arial" w:cs="Arial"/>
        </w:rPr>
        <w:t xml:space="preserve"> (the initial log-abundance population)</w:t>
      </w:r>
      <w:r w:rsidR="009E1D2D">
        <w:rPr>
          <w:rFonts w:ascii="Arial" w:eastAsiaTheme="minorEastAsia" w:hAnsi="Arial" w:cs="Arial"/>
        </w:rPr>
        <w:t>.</w:t>
      </w:r>
    </w:p>
    <w:p w14:paraId="522C998F" w14:textId="77777777" w:rsidR="009E1D2D" w:rsidRDefault="009E1D2D" w:rsidP="00DF2D3D">
      <w:pPr>
        <w:rPr>
          <w:rFonts w:ascii="Arial" w:eastAsiaTheme="minorEastAsia" w:hAnsi="Arial" w:cs="Arial"/>
        </w:rPr>
      </w:pPr>
    </w:p>
    <w:p w14:paraId="44853A75" w14:textId="00EEAC19" w:rsidR="008478A8" w:rsidRPr="00682571" w:rsidRDefault="009E1D2D" w:rsidP="00DF2D3D">
      <w:pPr>
        <w:rPr>
          <w:rFonts w:ascii="Arial" w:hAnsi="Arial" w:cs="Arial"/>
          <w:b/>
          <w:bCs/>
        </w:rPr>
      </w:pPr>
      <w:r w:rsidRPr="00506B79">
        <w:rPr>
          <w:rFonts w:ascii="Arial" w:eastAsiaTheme="minorEastAsia" w:hAnsi="Arial" w:cs="Arial"/>
          <w:b/>
          <w:bCs/>
        </w:rPr>
        <w:t xml:space="preserve">2.2.2 | </w:t>
      </w:r>
      <w:r w:rsidRPr="00506B79">
        <w:rPr>
          <w:rFonts w:ascii="Arial" w:hAnsi="Arial" w:cs="Arial"/>
          <w:b/>
          <w:bCs/>
        </w:rPr>
        <w:t>Ornstein-</w:t>
      </w:r>
      <w:proofErr w:type="spellStart"/>
      <w:r w:rsidRPr="00506B79">
        <w:rPr>
          <w:rFonts w:ascii="Arial" w:hAnsi="Arial" w:cs="Arial"/>
          <w:b/>
          <w:bCs/>
        </w:rPr>
        <w:t>Uhlenbeck</w:t>
      </w:r>
      <w:proofErr w:type="spellEnd"/>
      <w:r w:rsidRPr="00506B79">
        <w:rPr>
          <w:rFonts w:ascii="Arial" w:hAnsi="Arial" w:cs="Arial"/>
          <w:b/>
          <w:bCs/>
        </w:rPr>
        <w:t xml:space="preserve"> State-Space</w:t>
      </w:r>
      <w:r w:rsidR="008D17D7">
        <w:rPr>
          <w:rFonts w:ascii="Arial" w:hAnsi="Arial" w:cs="Arial"/>
          <w:b/>
          <w:bCs/>
        </w:rPr>
        <w:t xml:space="preserve"> (OUSS)</w:t>
      </w:r>
    </w:p>
    <w:p w14:paraId="466EE77E" w14:textId="37E23D6A" w:rsidR="00DB5BEC" w:rsidRDefault="00510EAA" w:rsidP="00CF7490">
      <w:pPr>
        <w:rPr>
          <w:rFonts w:ascii="Arial" w:eastAsiaTheme="minorEastAsia" w:hAnsi="Arial" w:cs="Arial"/>
        </w:rPr>
      </w:pPr>
      <w:r>
        <w:rPr>
          <w:rFonts w:ascii="Arial" w:eastAsiaTheme="minorEastAsia" w:hAnsi="Arial" w:cs="Arial"/>
        </w:rPr>
        <w:t>The</w:t>
      </w:r>
      <w:r w:rsidR="006504EE" w:rsidRPr="009019C2">
        <w:rPr>
          <w:rFonts w:ascii="Arial" w:eastAsiaTheme="minorEastAsia" w:hAnsi="Arial" w:cs="Arial"/>
        </w:rPr>
        <w:t xml:space="preserve"> OUSS model adds </w:t>
      </w:r>
      <w:r w:rsidR="00F71248">
        <w:rPr>
          <w:rFonts w:ascii="Arial" w:eastAsiaTheme="minorEastAsia" w:hAnsi="Arial" w:cs="Arial"/>
        </w:rPr>
        <w:t>a</w:t>
      </w:r>
      <w:r w:rsidR="00874B5E">
        <w:rPr>
          <w:rFonts w:ascii="Arial" w:eastAsiaTheme="minorEastAsia" w:hAnsi="Arial" w:cs="Arial"/>
        </w:rPr>
        <w:t>lso a</w:t>
      </w:r>
      <w:r w:rsidR="00F71248">
        <w:rPr>
          <w:rFonts w:ascii="Arial" w:eastAsiaTheme="minorEastAsia" w:hAnsi="Arial" w:cs="Arial"/>
        </w:rPr>
        <w:t xml:space="preserve"> </w:t>
      </w:r>
      <w:r w:rsidR="006504EE" w:rsidRPr="009019C2">
        <w:rPr>
          <w:rFonts w:ascii="Arial" w:eastAsiaTheme="minorEastAsia" w:hAnsi="Arial" w:cs="Arial"/>
        </w:rPr>
        <w:t xml:space="preserve">component in </w:t>
      </w:r>
      <w:r w:rsidR="00395820" w:rsidRPr="009019C2">
        <w:rPr>
          <w:rFonts w:ascii="Arial" w:eastAsiaTheme="minorEastAsia" w:hAnsi="Arial" w:cs="Arial"/>
        </w:rPr>
        <w:t>sampling times</w:t>
      </w:r>
      <w:r w:rsidR="006504EE" w:rsidRPr="009019C2">
        <w:rPr>
          <w:rFonts w:ascii="Arial" w:eastAsiaTheme="minorEastAsia" w:hAnsi="Arial" w:cs="Arial"/>
        </w:rPr>
        <w:t xml:space="preserve"> not equally spaced </w:t>
      </w:r>
      <m:oMath>
        <m:sSub>
          <m:sSubPr>
            <m:ctrlPr>
              <w:rPr>
                <w:rFonts w:ascii="Cambria Math" w:hAnsi="Cambria Math" w:cs="Arial"/>
                <w:i/>
              </w:rPr>
            </m:ctrlPr>
          </m:sSubPr>
          <m:e>
            <m:r>
              <w:rPr>
                <w:rFonts w:ascii="Cambria Math" w:hAnsi="Cambria Math" w:cs="Arial"/>
              </w:rPr>
              <m:t>Y(t</m:t>
            </m:r>
          </m:e>
          <m:sub>
            <m:r>
              <w:rPr>
                <w:rFonts w:ascii="Cambria Math" w:hAnsi="Cambria Math" w:cs="Arial"/>
              </w:rPr>
              <m:t>i</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X(t</m:t>
            </m:r>
          </m:e>
          <m:sub>
            <m:r>
              <w:rPr>
                <w:rFonts w:ascii="Cambria Math" w:hAnsi="Cambria Math" w:cs="Arial"/>
              </w:rPr>
              <m:t>i</m:t>
            </m:r>
          </m:sub>
        </m:sSub>
        <m:r>
          <w:rPr>
            <w:rFonts w:ascii="Cambria Math" w:eastAsiaTheme="minorEastAsia" w:hAnsi="Cambria Math" w:cs="Arial"/>
          </w:rPr>
          <m:t>)</m:t>
        </m:r>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oMath>
      <w:r w:rsidR="006504EE" w:rsidRPr="009019C2">
        <w:rPr>
          <w:rFonts w:ascii="Arial" w:eastAsiaTheme="minorEastAsia" w:hAnsi="Arial" w:cs="Arial"/>
        </w:rPr>
        <w:t xml:space="preserve">, </w:t>
      </w:r>
      <w:r w:rsidR="000D4DCD" w:rsidRPr="009019C2">
        <w:rPr>
          <w:rFonts w:ascii="Arial" w:eastAsiaTheme="minorEastAsia" w:hAnsi="Arial" w:cs="Arial"/>
        </w:rPr>
        <w:t>where the observation error keeps a normal distribution</w:t>
      </w:r>
      <w:r w:rsidR="00BD4AEA" w:rsidRPr="009019C2">
        <w:rPr>
          <w:rFonts w:ascii="Arial" w:eastAsiaTheme="minorEastAsia" w:hAnsi="Arial" w:cs="Arial"/>
        </w:rPr>
        <w:t xml:space="preserve"> and the same unknown parameter</w:t>
      </w:r>
      <w:r w:rsidR="009A5CFB" w:rsidRPr="009019C2">
        <w:rPr>
          <w:rFonts w:ascii="Arial" w:eastAsiaTheme="minorEastAsia" w:hAnsi="Arial" w:cs="Arial"/>
        </w:rPr>
        <w:t xml:space="preserve"> </w:t>
      </w:r>
      <w:r w:rsidR="000D4DCD" w:rsidRPr="009019C2">
        <w:rPr>
          <w:rFonts w:ascii="Arial" w:eastAsiaTheme="minorEastAsia" w:hAnsi="Arial"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r>
          <w:rPr>
            <w:rFonts w:ascii="Cambria Math" w:hAnsi="Cambria Math" w:cs="Arial"/>
          </w:rPr>
          <m:t xml:space="preserve">~ </m:t>
        </m:r>
        <m:r>
          <m:rPr>
            <m:sty m:val="p"/>
          </m:rPr>
          <w:rPr>
            <w:rFonts w:ascii="Cambria Math" w:hAnsi="Cambria Math" w:cs="Arial"/>
          </w:rPr>
          <m:t>Normal</m:t>
        </m:r>
        <m:r>
          <w:rPr>
            <w:rFonts w:ascii="Cambria Math" w:hAnsi="Cambria Math" w:cs="Arial"/>
          </w:rPr>
          <m:t xml:space="preserve">(0, </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0D4DCD" w:rsidRPr="009019C2">
        <w:rPr>
          <w:rFonts w:ascii="Arial" w:eastAsiaTheme="minorEastAsia" w:hAnsi="Arial" w:cs="Arial"/>
        </w:rPr>
        <w:t xml:space="preserve">), and </w:t>
      </w:r>
      <w:r w:rsidR="006504EE" w:rsidRPr="009019C2">
        <w:rPr>
          <w:rFonts w:ascii="Arial" w:eastAsiaTheme="minorEastAsia" w:hAnsi="Arial" w:cs="Arial"/>
        </w:rPr>
        <w:t xml:space="preserve">the underlying unobserved population </w:t>
      </w:r>
      <m:oMath>
        <m:sSub>
          <m:sSubPr>
            <m:ctrlPr>
              <w:rPr>
                <w:rFonts w:ascii="Cambria Math" w:hAnsi="Cambria Math" w:cs="Arial"/>
                <w:i/>
              </w:rPr>
            </m:ctrlPr>
          </m:sSubPr>
          <m:e>
            <m:r>
              <w:rPr>
                <w:rFonts w:ascii="Cambria Math" w:hAnsi="Cambria Math" w:cs="Arial"/>
              </w:rPr>
              <m:t>X(t</m:t>
            </m:r>
          </m:e>
          <m:sub>
            <m:r>
              <w:rPr>
                <w:rFonts w:ascii="Cambria Math" w:hAnsi="Cambria Math" w:cs="Arial"/>
              </w:rPr>
              <m:t>i</m:t>
            </m:r>
          </m:sub>
        </m:sSub>
        <m:r>
          <w:rPr>
            <w:rFonts w:ascii="Cambria Math" w:eastAsiaTheme="minorEastAsia" w:hAnsi="Cambria Math" w:cs="Arial"/>
          </w:rPr>
          <m:t>)</m:t>
        </m:r>
      </m:oMath>
      <w:r w:rsidR="000D4DCD" w:rsidRPr="009019C2">
        <w:rPr>
          <w:rFonts w:ascii="Arial" w:eastAsiaTheme="minorEastAsia" w:hAnsi="Arial" w:cs="Arial"/>
        </w:rPr>
        <w:t xml:space="preserve"> follows a continuous-time version of the GSS model. </w:t>
      </w:r>
      <w:r w:rsidR="00902657">
        <w:rPr>
          <w:rFonts w:ascii="Arial" w:eastAsiaTheme="minorEastAsia" w:hAnsi="Arial" w:cs="Arial"/>
        </w:rPr>
        <w:t xml:space="preserve">With </w:t>
      </w:r>
      <w:r w:rsidR="00CE65AB" w:rsidRPr="009019C2">
        <w:rPr>
          <w:rFonts w:ascii="Arial" w:eastAsiaTheme="minorEastAsia" w:hAnsi="Arial" w:cs="Arial"/>
        </w:rPr>
        <w:t xml:space="preserve">the strength </w:t>
      </w:r>
      <w:r w:rsidR="009A5CFB" w:rsidRPr="009019C2">
        <w:rPr>
          <w:rFonts w:ascii="Arial" w:eastAsiaTheme="minorEastAsia" w:hAnsi="Arial" w:cs="Arial"/>
        </w:rPr>
        <w:t xml:space="preserve">of density </w:t>
      </w:r>
      <w:r w:rsidR="00BD4AEA" w:rsidRPr="009019C2">
        <w:rPr>
          <w:rFonts w:ascii="Arial" w:eastAsiaTheme="minorEastAsia" w:hAnsi="Arial" w:cs="Arial"/>
        </w:rPr>
        <w:t xml:space="preserve">dependence </w:t>
      </w:r>
      <w:r w:rsidR="009A5CFB" w:rsidRPr="009019C2">
        <w:rPr>
          <w:rFonts w:ascii="Arial" w:eastAsiaTheme="minorEastAsia" w:hAnsi="Arial" w:cs="Arial"/>
        </w:rPr>
        <w:t>parameter</w:t>
      </w:r>
      <w:r w:rsidR="00CE65AB" w:rsidRPr="009019C2">
        <w:rPr>
          <w:rFonts w:ascii="Arial" w:eastAsiaTheme="minorEastAsia" w:hAnsi="Arial" w:cs="Arial"/>
        </w:rPr>
        <w:t xml:space="preserve"> (</w:t>
      </w:r>
      <m:oMath>
        <m:r>
          <w:rPr>
            <w:rFonts w:ascii="Cambria Math" w:hAnsi="Cambria Math" w:cs="Arial"/>
          </w:rPr>
          <m:t>c</m:t>
        </m:r>
      </m:oMath>
      <w:r w:rsidR="00CE65AB" w:rsidRPr="009019C2">
        <w:rPr>
          <w:rFonts w:ascii="Arial" w:eastAsiaTheme="minorEastAsia" w:hAnsi="Arial" w:cs="Arial"/>
        </w:rPr>
        <w:t xml:space="preserve">) </w:t>
      </w:r>
      <w:r w:rsidR="00D628FA">
        <w:rPr>
          <w:rFonts w:ascii="Arial" w:eastAsiaTheme="minorEastAsia" w:hAnsi="Arial" w:cs="Arial"/>
        </w:rPr>
        <w:t>ranging</w:t>
      </w:r>
      <w:r w:rsidR="00CE65AB" w:rsidRPr="009019C2">
        <w:rPr>
          <w:rFonts w:ascii="Arial" w:eastAsiaTheme="minorEastAsia" w:hAnsi="Arial" w:cs="Arial"/>
        </w:rPr>
        <w:t xml:space="preserve"> positive</w:t>
      </w:r>
      <w:r w:rsidR="00D628FA">
        <w:rPr>
          <w:rFonts w:ascii="Arial" w:eastAsiaTheme="minorEastAsia" w:hAnsi="Arial" w:cs="Arial"/>
        </w:rPr>
        <w:t xml:space="preserve"> values</w:t>
      </w:r>
      <w:r w:rsidR="00162816" w:rsidRPr="009019C2">
        <w:rPr>
          <w:rFonts w:ascii="Arial" w:eastAsiaTheme="minorEastAsia" w:hAnsi="Arial" w:cs="Arial"/>
        </w:rPr>
        <w:t xml:space="preserve"> (</w:t>
      </w:r>
      <m:oMath>
        <m:r>
          <w:rPr>
            <w:rFonts w:ascii="Cambria Math" w:eastAsiaTheme="minorEastAsia" w:hAnsi="Cambria Math" w:cs="Arial"/>
          </w:rPr>
          <m:t>0&lt;</m:t>
        </m:r>
        <m:r>
          <w:rPr>
            <w:rFonts w:ascii="Cambria Math" w:hAnsi="Cambria Math" w:cs="Arial"/>
          </w:rPr>
          <m:t>c&lt;1</m:t>
        </m:r>
      </m:oMath>
      <w:r w:rsidR="00162816" w:rsidRPr="009019C2">
        <w:rPr>
          <w:rFonts w:ascii="Arial" w:eastAsiaTheme="minorEastAsia" w:hAnsi="Arial" w:cs="Arial"/>
        </w:rPr>
        <w:t>)</w:t>
      </w:r>
      <w:r w:rsidR="00CF7490">
        <w:rPr>
          <w:rFonts w:ascii="Arial" w:eastAsiaTheme="minorEastAsia" w:hAnsi="Arial" w:cs="Arial"/>
        </w:rPr>
        <w:t>, the dynamic of the population is stationary.</w:t>
      </w:r>
      <w:r w:rsidR="00CE65AB" w:rsidRPr="009019C2">
        <w:rPr>
          <w:rFonts w:ascii="Arial" w:eastAsiaTheme="minorEastAsia" w:hAnsi="Arial" w:cs="Arial"/>
        </w:rPr>
        <w:t xml:space="preserve"> </w:t>
      </w:r>
      <w:r w:rsidR="00CF7490">
        <w:rPr>
          <w:rFonts w:ascii="Arial" w:eastAsiaTheme="minorEastAsia" w:hAnsi="Arial" w:cs="Arial"/>
        </w:rPr>
        <w:t>T</w:t>
      </w:r>
      <w:r w:rsidR="00092E2F" w:rsidRPr="009019C2">
        <w:rPr>
          <w:rFonts w:ascii="Arial" w:eastAsiaTheme="minorEastAsia" w:hAnsi="Arial" w:cs="Arial"/>
        </w:rPr>
        <w:t xml:space="preserve">he relationship between parameters from discrete equal sampling GSS model to continuous unequal sampling OUSS model </w:t>
      </w:r>
      <w:r w:rsidR="00D628FA">
        <w:rPr>
          <w:rFonts w:ascii="Arial" w:eastAsiaTheme="minorEastAsia" w:hAnsi="Arial" w:cs="Arial"/>
        </w:rPr>
        <w:t>is</w:t>
      </w:r>
      <w:r w:rsidR="00092E2F" w:rsidRPr="009019C2">
        <w:rPr>
          <w:rFonts w:ascii="Arial" w:eastAsiaTheme="minorEastAsia" w:hAnsi="Arial" w:cs="Arial"/>
        </w:rPr>
        <w:t xml:space="preserve">: </w:t>
      </w:r>
      <m:oMath>
        <m:r>
          <w:rPr>
            <w:rFonts w:ascii="Cambria Math" w:eastAsiaTheme="minorEastAsia" w:hAnsi="Cambria Math" w:cs="Arial"/>
          </w:rPr>
          <m:t>a=μ(1-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r>
          <w:rPr>
            <w:rFonts w:ascii="Cambria Math" w:eastAsiaTheme="minorEastAsia" w:hAnsi="Cambria Math" w:cs="Arial"/>
          </w:rPr>
          <m:t>)</m:t>
        </m:r>
      </m:oMath>
      <w:r w:rsidR="00CE65AB" w:rsidRPr="009019C2">
        <w:rPr>
          <w:rFonts w:ascii="Arial" w:eastAsiaTheme="minorEastAsia" w:hAnsi="Arial" w:cs="Arial"/>
        </w:rPr>
        <w:t xml:space="preserve">, </w:t>
      </w:r>
      <m:oMath>
        <m:r>
          <w:rPr>
            <w:rFonts w:ascii="Cambria Math" w:eastAsiaTheme="minorEastAsia" w:hAnsi="Cambria Math" w:cs="Arial"/>
          </w:rPr>
          <m:t>c=</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oMath>
      <w:r w:rsidR="00CE65AB"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f>
          <m:fPr>
            <m:type m:val="lin"/>
            <m:ctrlPr>
              <w:rPr>
                <w:rFonts w:ascii="Cambria Math" w:eastAsiaTheme="minorEastAsia" w:hAnsi="Cambria Math" w:cs="Arial"/>
                <w:i/>
              </w:rPr>
            </m:ctrlPr>
          </m:fPr>
          <m:num>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-2θ</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m:t>
            </m:r>
          </m:den>
        </m:f>
      </m:oMath>
      <w:r w:rsidR="00CE65AB"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CE65AB" w:rsidRPr="009019C2">
        <w:rPr>
          <w:rFonts w:ascii="Arial" w:eastAsiaTheme="minorEastAsia" w:hAnsi="Arial" w:cs="Arial"/>
        </w:rPr>
        <w:t xml:space="preserve"> </w:t>
      </w:r>
      <w:r w:rsidR="00CE65AB" w:rsidRPr="009019C2">
        <w:rPr>
          <w:rFonts w:ascii="Arial" w:eastAsiaTheme="minorEastAsia" w:hAnsi="Arial" w:cs="Arial"/>
        </w:rPr>
        <w:fldChar w:fldCharType="begin"/>
      </w:r>
      <w:r w:rsidR="00FB1697">
        <w:rPr>
          <w:rFonts w:ascii="Arial" w:eastAsiaTheme="minorEastAsia" w:hAnsi="Arial" w:cs="Arial"/>
        </w:rPr>
        <w:instrText xml:space="preserve"> ADDIN ZOTERO_ITEM CSL_CITATION {"citationID":"k0GsYeym","properties":{"formattedCitation":"(Dennis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eastAsiaTheme="minorEastAsia" w:hAnsi="Cambria Math" w:cs="Cambria Math"/>
        </w:rPr>
        <w:instrText>‐</w:instrText>
      </w:r>
      <w:r w:rsidR="00FB1697">
        <w:rPr>
          <w:rFonts w:ascii="Arial" w:eastAsiaTheme="minorEastAsia" w:hAnsi="Arial" w:cs="Arial"/>
        </w:rPr>
        <w:instrText>dependent state</w:instrText>
      </w:r>
      <w:r w:rsidR="00FB1697">
        <w:rPr>
          <w:rFonts w:ascii="Cambria Math" w:eastAsiaTheme="minorEastAsia" w:hAnsi="Cambria Math" w:cs="Cambria Math"/>
        </w:rPr>
        <w:instrText>‐</w:instrText>
      </w:r>
      <w:r w:rsidR="00FB1697">
        <w:rPr>
          <w:rFonts w:ascii="Arial" w:eastAsiaTheme="minorEastAsia" w:hAnsi="Arial" w:cs="Arial"/>
        </w:rPr>
        <w:instrText>space model for population</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CE65AB" w:rsidRPr="009019C2">
        <w:rPr>
          <w:rFonts w:ascii="Arial" w:eastAsiaTheme="minorEastAsia" w:hAnsi="Arial" w:cs="Arial"/>
        </w:rPr>
        <w:fldChar w:fldCharType="separate"/>
      </w:r>
      <w:r w:rsidR="00CE65AB" w:rsidRPr="009019C2">
        <w:rPr>
          <w:rFonts w:ascii="Arial" w:eastAsiaTheme="minorEastAsia" w:hAnsi="Arial" w:cs="Arial"/>
          <w:noProof/>
        </w:rPr>
        <w:t>(Dennis &amp; Ponciano, 2014)</w:t>
      </w:r>
      <w:r w:rsidR="00CE65AB" w:rsidRPr="009019C2">
        <w:rPr>
          <w:rFonts w:ascii="Arial" w:eastAsiaTheme="minorEastAsia" w:hAnsi="Arial" w:cs="Arial"/>
        </w:rPr>
        <w:fldChar w:fldCharType="end"/>
      </w:r>
      <w:r w:rsidR="00CE65AB" w:rsidRPr="009019C2">
        <w:rPr>
          <w:rFonts w:ascii="Arial" w:eastAsiaTheme="minorEastAsia" w:hAnsi="Arial" w:cs="Arial"/>
        </w:rPr>
        <w:t xml:space="preserve">. </w:t>
      </w:r>
      <w:r w:rsidR="000D4DCD" w:rsidRPr="009019C2">
        <w:rPr>
          <w:rFonts w:ascii="Arial" w:eastAsiaTheme="minorEastAsia" w:hAnsi="Arial" w:cs="Arial"/>
        </w:rPr>
        <w:t xml:space="preserve">Assuming </w:t>
      </w:r>
      <w:r w:rsidR="00395820" w:rsidRPr="009019C2">
        <w:rPr>
          <w:rFonts w:ascii="Arial" w:eastAsiaTheme="minorEastAsia" w:hAnsi="Arial" w:cs="Arial"/>
        </w:rPr>
        <w:t xml:space="preserve">a </w:t>
      </w:r>
      <w:r w:rsidR="000D4DCD" w:rsidRPr="009019C2">
        <w:rPr>
          <w:rFonts w:ascii="Arial" w:eastAsiaTheme="minorEastAsia" w:hAnsi="Arial" w:cs="Arial"/>
        </w:rPr>
        <w:t>stationary distribution for the initial log-abundance</w:t>
      </w:r>
      <w:r w:rsidR="0002170D" w:rsidRPr="0002170D">
        <w:rPr>
          <w:rFonts w:ascii="Arial" w:eastAsiaTheme="minorEastAsia" w:hAnsi="Arial" w:cs="Arial"/>
        </w:rPr>
        <w:t xml:space="preserve"> </w:t>
      </w:r>
      <w:r w:rsidR="0002170D">
        <w:rPr>
          <w:rFonts w:ascii="Arial" w:eastAsiaTheme="minorEastAsia" w:hAnsi="Arial" w:cs="Arial"/>
        </w:rPr>
        <w:t>population</w:t>
      </w:r>
      <w:r w:rsidR="000D4DCD" w:rsidRPr="009019C2">
        <w:rPr>
          <w:rFonts w:ascii="Arial" w:eastAsiaTheme="minorEastAsia" w:hAnsi="Arial" w:cs="Arial"/>
        </w:rPr>
        <w:t xml:space="preserve"> </w:t>
      </w:r>
      <w:r w:rsidR="009A5CFB" w:rsidRPr="009019C2">
        <w:rPr>
          <w:rFonts w:ascii="Arial" w:eastAsiaTheme="minorEastAsia" w:hAnsi="Arial" w:cs="Arial"/>
        </w:rPr>
        <w:t xml:space="preserve">in the time-series </w:t>
      </w:r>
      <w:r w:rsidR="000D4DCD" w:rsidRPr="009019C2">
        <w:rPr>
          <w:rFonts w:ascii="Arial" w:eastAsiaTheme="minorEastAsia" w:hAnsi="Arial" w:cs="Arial"/>
        </w:rPr>
        <w:t>(</w:t>
      </w:r>
      <m:oMath>
        <m:r>
          <w:rPr>
            <w:rFonts w:ascii="Cambria Math" w:hAnsi="Cambria Math" w:cs="Arial"/>
          </w:rPr>
          <m:t>X(0)</m:t>
        </m:r>
      </m:oMath>
      <w:r w:rsidR="000D4DCD" w:rsidRPr="009019C2">
        <w:rPr>
          <w:rFonts w:ascii="Arial" w:eastAsiaTheme="minorEastAsia" w:hAnsi="Arial" w:cs="Arial"/>
        </w:rPr>
        <w:t xml:space="preserve">), the OUSS </w:t>
      </w:r>
      <w:r w:rsidR="00395820" w:rsidRPr="009019C2">
        <w:rPr>
          <w:rFonts w:ascii="Arial" w:eastAsiaTheme="minorEastAsia" w:hAnsi="Arial" w:cs="Arial"/>
        </w:rPr>
        <w:t xml:space="preserve">model </w:t>
      </w:r>
      <w:r w:rsidR="000D4DCD" w:rsidRPr="009019C2">
        <w:rPr>
          <w:rFonts w:ascii="Arial" w:eastAsiaTheme="minorEastAsia" w:hAnsi="Arial" w:cs="Arial"/>
        </w:rPr>
        <w:t>has</w:t>
      </w:r>
      <w:r w:rsidR="00CE65AB" w:rsidRPr="009019C2">
        <w:rPr>
          <w:rFonts w:ascii="Arial" w:eastAsiaTheme="minorEastAsia" w:hAnsi="Arial" w:cs="Arial"/>
        </w:rPr>
        <w:t xml:space="preserve"> </w:t>
      </w:r>
      <w:r w:rsidR="000D4DCD" w:rsidRPr="009019C2">
        <w:rPr>
          <w:rFonts w:ascii="Arial" w:eastAsiaTheme="minorEastAsia" w:hAnsi="Arial" w:cs="Arial"/>
        </w:rPr>
        <w:t xml:space="preserve">four unknown parameters: </w:t>
      </w:r>
      <m:oMath>
        <m:r>
          <w:rPr>
            <w:rFonts w:ascii="Cambria Math" w:eastAsiaTheme="minorEastAsia" w:hAnsi="Cambria Math" w:cs="Arial"/>
          </w:rPr>
          <m:t>μ</m:t>
        </m:r>
      </m:oMath>
      <w:r w:rsidR="00516D0C">
        <w:rPr>
          <w:rFonts w:ascii="Arial" w:eastAsiaTheme="minorEastAsia" w:hAnsi="Arial" w:cs="Arial"/>
        </w:rPr>
        <w:t xml:space="preserve"> (mean stationary log-abundance)</w:t>
      </w:r>
      <w:r w:rsidR="000D4DCD" w:rsidRPr="009019C2">
        <w:rPr>
          <w:rFonts w:ascii="Arial" w:eastAsiaTheme="minorEastAsia" w:hAnsi="Arial" w:cs="Arial"/>
        </w:rPr>
        <w:t xml:space="preserve">, </w:t>
      </w:r>
      <m:oMath>
        <m:r>
          <w:rPr>
            <w:rFonts w:ascii="Cambria Math" w:eastAsiaTheme="minorEastAsia" w:hAnsi="Cambria Math" w:cs="Arial"/>
          </w:rPr>
          <m:t>θ</m:t>
        </m:r>
      </m:oMath>
      <w:r w:rsidR="00516D0C">
        <w:rPr>
          <w:rFonts w:ascii="Arial" w:eastAsiaTheme="minorEastAsia" w:hAnsi="Arial" w:cs="Arial"/>
        </w:rPr>
        <w:t xml:space="preserve"> (the trend parameter, rate to approach to stationarity)</w:t>
      </w:r>
      <w:r w:rsidR="00092E2F"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oMath>
      <w:r w:rsidR="00516D0C">
        <w:rPr>
          <w:rFonts w:ascii="Arial" w:eastAsiaTheme="minorEastAsia" w:hAnsi="Arial" w:cs="Arial"/>
        </w:rPr>
        <w:t xml:space="preserve"> (variability of the process noise)</w:t>
      </w:r>
      <w:r w:rsidR="00092E2F"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 xml:space="preserve"> </m:t>
        </m:r>
      </m:oMath>
      <w:r w:rsidR="00516D0C">
        <w:rPr>
          <w:rFonts w:ascii="Arial" w:eastAsiaTheme="minorEastAsia" w:hAnsi="Arial" w:cs="Arial"/>
        </w:rPr>
        <w:t>(variability of sampling)</w:t>
      </w:r>
      <w:r w:rsidR="00092E2F" w:rsidRPr="009019C2">
        <w:rPr>
          <w:rFonts w:ascii="Arial" w:eastAsiaTheme="minorEastAsia" w:hAnsi="Arial" w:cs="Arial"/>
        </w:rPr>
        <w:t>.</w:t>
      </w:r>
      <w:r w:rsidR="00CE65AB" w:rsidRPr="009019C2">
        <w:rPr>
          <w:rFonts w:ascii="Arial" w:eastAsiaTheme="minorEastAsia" w:hAnsi="Arial" w:cs="Arial"/>
        </w:rPr>
        <w:t xml:space="preserve"> </w:t>
      </w:r>
    </w:p>
    <w:p w14:paraId="335917B5" w14:textId="77777777" w:rsidR="00DB5BEC" w:rsidRDefault="00DB5BEC" w:rsidP="00CF7490">
      <w:pPr>
        <w:rPr>
          <w:rFonts w:ascii="Arial" w:eastAsiaTheme="minorEastAsia" w:hAnsi="Arial" w:cs="Arial"/>
        </w:rPr>
      </w:pPr>
    </w:p>
    <w:p w14:paraId="103129DF" w14:textId="412E0E6F" w:rsidR="00CF7490" w:rsidRPr="009019C2" w:rsidRDefault="00CE65AB" w:rsidP="00CF7490">
      <w:pPr>
        <w:rPr>
          <w:rFonts w:ascii="Arial" w:eastAsiaTheme="minorEastAsia" w:hAnsi="Arial" w:cs="Arial"/>
        </w:rPr>
      </w:pPr>
      <w:r w:rsidRPr="009019C2">
        <w:rPr>
          <w:rFonts w:ascii="Arial" w:eastAsiaTheme="minorEastAsia" w:hAnsi="Arial" w:cs="Arial"/>
        </w:rPr>
        <w:t xml:space="preserve">These parameters relate with </w:t>
      </w:r>
      <w:r w:rsidR="008F18A8" w:rsidRPr="009019C2">
        <w:rPr>
          <w:rFonts w:ascii="Arial" w:eastAsiaTheme="minorEastAsia" w:hAnsi="Arial" w:cs="Arial"/>
        </w:rPr>
        <w:t xml:space="preserve">the </w:t>
      </w:r>
      <w:r w:rsidRPr="009019C2">
        <w:rPr>
          <w:rFonts w:ascii="Arial" w:eastAsiaTheme="minorEastAsia" w:hAnsi="Arial" w:cs="Arial"/>
        </w:rPr>
        <w:t xml:space="preserve">GSS </w:t>
      </w:r>
      <w:r w:rsidR="00395820" w:rsidRPr="009019C2">
        <w:rPr>
          <w:rFonts w:ascii="Arial" w:eastAsiaTheme="minorEastAsia" w:hAnsi="Arial" w:cs="Arial"/>
        </w:rPr>
        <w:t xml:space="preserve">model </w:t>
      </w:r>
      <w:r w:rsidRPr="009019C2">
        <w:rPr>
          <w:rFonts w:ascii="Arial" w:eastAsiaTheme="minorEastAsia" w:hAnsi="Arial" w:cs="Arial"/>
        </w:rPr>
        <w:t xml:space="preserve">parameters </w:t>
      </w:r>
      <w:r w:rsidR="00D008F7" w:rsidRPr="009019C2">
        <w:rPr>
          <w:rFonts w:ascii="Arial" w:eastAsiaTheme="minorEastAsia" w:hAnsi="Arial" w:cs="Arial"/>
        </w:rPr>
        <w:t xml:space="preserve">in stationary distribution dynamics </w:t>
      </w:r>
      <w:r w:rsidRPr="009019C2">
        <w:rPr>
          <w:rFonts w:ascii="Arial" w:eastAsiaTheme="minorEastAsia" w:hAnsi="Arial" w:cs="Arial"/>
        </w:rPr>
        <w:t xml:space="preserve">as: </w:t>
      </w:r>
      <m:oMath>
        <m:r>
          <w:rPr>
            <w:rFonts w:ascii="Cambria Math" w:eastAsiaTheme="minorEastAsia" w:hAnsi="Cambria Math" w:cs="Arial"/>
          </w:rPr>
          <m:t>μ=</m:t>
        </m:r>
        <m:f>
          <m:fPr>
            <m:type m:val="lin"/>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(1-c)</m:t>
            </m:r>
          </m:den>
        </m:f>
      </m:oMath>
      <w:r w:rsidRPr="009019C2">
        <w:rPr>
          <w:rFonts w:ascii="Arial" w:eastAsiaTheme="minorEastAsia" w:hAnsi="Arial" w:cs="Arial"/>
        </w:rPr>
        <w:t xml:space="preserve">, </w:t>
      </w:r>
      <m:oMath>
        <m:r>
          <w:rPr>
            <w:rFonts w:ascii="Cambria Math" w:eastAsiaTheme="minorEastAsia" w:hAnsi="Cambria Math" w:cs="Arial"/>
          </w:rPr>
          <m:t>θ=-</m:t>
        </m:r>
        <m:r>
          <m:rPr>
            <m:sty m:val="p"/>
          </m:rPr>
          <w:rPr>
            <w:rFonts w:ascii="Cambria Math" w:eastAsiaTheme="minorEastAsia" w:hAnsi="Cambria Math" w:cs="Arial"/>
          </w:rPr>
          <m:t>log⁡</m:t>
        </m:r>
        <m:r>
          <w:rPr>
            <w:rFonts w:ascii="Cambria Math" w:eastAsiaTheme="minorEastAsia" w:hAnsi="Cambria Math" w:cs="Arial"/>
          </w:rPr>
          <m:t>(c)</m:t>
        </m:r>
      </m:oMath>
      <w:r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r>
          <w:rPr>
            <w:rFonts w:ascii="Cambria Math" w:eastAsiaTheme="minorEastAsia" w:hAnsi="Cambria Math" w:cs="Arial"/>
          </w:rPr>
          <m:t>=-[</m:t>
        </m:r>
        <m:f>
          <m:fPr>
            <m:type m:val="lin"/>
            <m:ctrlPr>
              <w:rPr>
                <w:rFonts w:ascii="Cambria Math" w:eastAsiaTheme="minorEastAsia" w:hAnsi="Cambria Math" w:cs="Arial"/>
                <w:i/>
              </w:rPr>
            </m:ctrlPr>
          </m:fPr>
          <m:num>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m:rPr>
                <m:sty m:val="p"/>
              </m:rPr>
              <w:rPr>
                <w:rFonts w:ascii="Cambria Math" w:eastAsiaTheme="minorEastAsia" w:hAnsi="Cambria Math" w:cs="Arial"/>
              </w:rPr>
              <m:t>log⁡</m:t>
            </m:r>
            <m:r>
              <w:rPr>
                <w:rFonts w:ascii="Cambria Math" w:eastAsiaTheme="minorEastAsia" w:hAnsi="Cambria Math" w:cs="Arial"/>
              </w:rPr>
              <m:t>(c)</m:t>
            </m:r>
          </m:num>
          <m:den>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2</m:t>
                </m:r>
              </m:sup>
            </m:sSup>
            <m:r>
              <w:rPr>
                <w:rFonts w:ascii="Cambria Math" w:eastAsiaTheme="minorEastAsia" w:hAnsi="Cambria Math" w:cs="Arial"/>
              </w:rPr>
              <m:t>)</m:t>
            </m:r>
          </m:den>
        </m:f>
        <m:r>
          <w:rPr>
            <w:rFonts w:ascii="Cambria Math" w:eastAsiaTheme="minorEastAsia" w:hAnsi="Cambria Math" w:cs="Arial"/>
          </w:rPr>
          <m:t>]</m:t>
        </m:r>
      </m:oMath>
      <w:r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F36A40">
        <w:rPr>
          <w:rFonts w:ascii="Arial" w:eastAsiaTheme="minorEastAsia" w:hAnsi="Arial" w:cs="Arial"/>
        </w:rPr>
        <w:t xml:space="preserve">; the normal stationary probability distribution has mean </w:t>
      </w:r>
      <m:oMath>
        <m:r>
          <w:rPr>
            <w:rFonts w:ascii="Cambria Math" w:eastAsiaTheme="minorEastAsia" w:hAnsi="Cambria Math" w:cs="Arial"/>
          </w:rPr>
          <m:t>μ</m:t>
        </m:r>
      </m:oMath>
      <w:r w:rsidR="00F36A40">
        <w:rPr>
          <w:rFonts w:ascii="Arial" w:eastAsiaTheme="minorEastAsia" w:hAnsi="Arial" w:cs="Arial"/>
        </w:rPr>
        <w:t xml:space="preserve"> and variance </w:t>
      </w:r>
      <m:oMath>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m:t>
            </m:r>
          </m:den>
        </m:f>
      </m:oMath>
      <w:r w:rsidR="00F36A40">
        <w:rPr>
          <w:rFonts w:ascii="Arial" w:eastAsiaTheme="minorEastAsia" w:hAnsi="Arial" w:cs="Arial"/>
        </w:rPr>
        <w:t xml:space="preserve"> </w:t>
      </w:r>
      <w:r w:rsidR="00F36A40" w:rsidRPr="009019C2">
        <w:rPr>
          <w:rFonts w:ascii="Arial" w:eastAsiaTheme="minorEastAsia" w:hAnsi="Arial" w:cs="Arial"/>
        </w:rPr>
        <w:fldChar w:fldCharType="begin"/>
      </w:r>
      <w:r w:rsidR="00FB1697">
        <w:rPr>
          <w:rFonts w:ascii="Arial" w:eastAsiaTheme="minorEastAsia" w:hAnsi="Arial" w:cs="Arial"/>
        </w:rPr>
        <w:instrText xml:space="preserve"> ADDIN ZOTERO_ITEM CSL_CITATION {"citationID":"A6nw1cP9","properties":{"formattedCitation":"(Dennis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eastAsiaTheme="minorEastAsia" w:hAnsi="Cambria Math" w:cs="Cambria Math"/>
        </w:rPr>
        <w:instrText>‐</w:instrText>
      </w:r>
      <w:r w:rsidR="00FB1697">
        <w:rPr>
          <w:rFonts w:ascii="Arial" w:eastAsiaTheme="minorEastAsia" w:hAnsi="Arial" w:cs="Arial"/>
        </w:rPr>
        <w:instrText>dependent state</w:instrText>
      </w:r>
      <w:r w:rsidR="00FB1697">
        <w:rPr>
          <w:rFonts w:ascii="Cambria Math" w:eastAsiaTheme="minorEastAsia" w:hAnsi="Cambria Math" w:cs="Cambria Math"/>
        </w:rPr>
        <w:instrText>‐</w:instrText>
      </w:r>
      <w:r w:rsidR="00FB1697">
        <w:rPr>
          <w:rFonts w:ascii="Arial" w:eastAsiaTheme="minorEastAsia" w:hAnsi="Arial" w:cs="Arial"/>
        </w:rPr>
        <w:instrText>space model for population</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F36A40" w:rsidRPr="009019C2">
        <w:rPr>
          <w:rFonts w:ascii="Arial" w:eastAsiaTheme="minorEastAsia" w:hAnsi="Arial" w:cs="Arial"/>
        </w:rPr>
        <w:fldChar w:fldCharType="separate"/>
      </w:r>
      <w:r w:rsidR="00F36A40" w:rsidRPr="009019C2">
        <w:rPr>
          <w:rFonts w:ascii="Arial" w:eastAsiaTheme="minorEastAsia" w:hAnsi="Arial" w:cs="Arial"/>
          <w:noProof/>
        </w:rPr>
        <w:t>(Dennis &amp; Ponciano, 2014)</w:t>
      </w:r>
      <w:r w:rsidR="00F36A40" w:rsidRPr="009019C2">
        <w:rPr>
          <w:rFonts w:ascii="Arial" w:eastAsiaTheme="minorEastAsia" w:hAnsi="Arial" w:cs="Arial"/>
        </w:rPr>
        <w:fldChar w:fldCharType="end"/>
      </w:r>
      <w:r w:rsidR="00F36A40" w:rsidRPr="009019C2">
        <w:rPr>
          <w:rFonts w:ascii="Arial" w:eastAsiaTheme="minorEastAsia" w:hAnsi="Arial" w:cs="Arial"/>
        </w:rPr>
        <w:t>.</w:t>
      </w:r>
      <w:r w:rsidR="00F36A40">
        <w:rPr>
          <w:rFonts w:ascii="Arial" w:eastAsiaTheme="minorEastAsia" w:hAnsi="Arial" w:cs="Arial"/>
        </w:rPr>
        <w:t xml:space="preserve"> </w:t>
      </w:r>
      <w:r w:rsidR="00CF7490">
        <w:rPr>
          <w:rFonts w:ascii="Arial" w:eastAsiaTheme="minorEastAsia" w:hAnsi="Arial" w:cs="Arial"/>
        </w:rPr>
        <w:t>I</w:t>
      </w:r>
      <w:r w:rsidR="00641B44">
        <w:rPr>
          <w:rFonts w:ascii="Arial" w:eastAsiaTheme="minorEastAsia" w:hAnsi="Arial" w:cs="Arial"/>
        </w:rPr>
        <w:t xml:space="preserve">f the initial log-abundance of the population does not meet this assumption (e.g., it is under transition growth), a nonstationary </w:t>
      </w:r>
      <w:r w:rsidR="00626D7F">
        <w:rPr>
          <w:rFonts w:ascii="Arial" w:eastAsiaTheme="minorEastAsia" w:hAnsi="Arial" w:cs="Arial"/>
        </w:rPr>
        <w:t>distribution should be modeled</w:t>
      </w:r>
      <w:r w:rsidR="008D17D7">
        <w:rPr>
          <w:rFonts w:ascii="Arial" w:eastAsiaTheme="minorEastAsia" w:hAnsi="Arial" w:cs="Arial"/>
        </w:rPr>
        <w:t xml:space="preserve"> with a different maximum likelihood estimation</w:t>
      </w:r>
      <w:r w:rsidR="00626D7F">
        <w:rPr>
          <w:rFonts w:ascii="Arial" w:eastAsiaTheme="minorEastAsia" w:hAnsi="Arial" w:cs="Arial"/>
        </w:rPr>
        <w:t>.</w:t>
      </w:r>
      <w:r w:rsidR="00F36A40">
        <w:rPr>
          <w:rFonts w:ascii="Arial" w:eastAsiaTheme="minorEastAsia" w:hAnsi="Arial" w:cs="Arial"/>
        </w:rPr>
        <w:t xml:space="preserve"> The normal transition in nonstationary cases has a mean </w:t>
      </w:r>
      <m:oMath>
        <m:r>
          <w:rPr>
            <w:rFonts w:ascii="Cambria Math" w:eastAsiaTheme="minorEastAsia" w:hAnsi="Cambria Math" w:cs="Arial"/>
          </w:rPr>
          <m:t>μ-</m:t>
        </m:r>
        <m:d>
          <m:dPr>
            <m:ctrlPr>
              <w:rPr>
                <w:rFonts w:ascii="Cambria Math" w:eastAsiaTheme="minorEastAsia" w:hAnsi="Cambria Math" w:cs="Arial"/>
                <w:i/>
              </w:rPr>
            </m:ctrlPr>
          </m:dPr>
          <m:e>
            <m:r>
              <w:rPr>
                <w:rFonts w:ascii="Cambria Math" w:eastAsiaTheme="minorEastAsia" w:hAnsi="Cambria Math" w:cs="Arial"/>
              </w:rPr>
              <m:t>μ-</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e>
        </m:d>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-θt</m:t>
            </m:r>
          </m:sup>
        </m:sSup>
      </m:oMath>
      <w:r w:rsidR="00F36A40">
        <w:rPr>
          <w:rFonts w:ascii="Arial" w:eastAsiaTheme="minorEastAsia" w:hAnsi="Arial" w:cs="Arial"/>
        </w:rPr>
        <w:t xml:space="preserve"> and variance </w:t>
      </w:r>
      <m:oMath>
        <m:r>
          <w:rPr>
            <w:rFonts w:ascii="Cambria Math" w:eastAsiaTheme="minorEastAsia" w:hAnsi="Cambria Math" w:cs="Arial"/>
          </w:rPr>
          <m:t>(</m:t>
        </m:r>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-2θ</m:t>
                </m:r>
              </m:sup>
            </m:sSup>
            <m:r>
              <w:rPr>
                <w:rFonts w:ascii="Cambria Math" w:eastAsiaTheme="minorEastAsia" w:hAnsi="Cambria Math" w:cs="Arial"/>
              </w:rPr>
              <m:t>)</m:t>
            </m:r>
          </m:den>
        </m:f>
      </m:oMath>
      <w:r w:rsidR="0002170D">
        <w:rPr>
          <w:rFonts w:ascii="Arial" w:eastAsiaTheme="minorEastAsia" w:hAnsi="Arial" w:cs="Arial"/>
        </w:rPr>
        <w:t>, adding an extra parameter to estimate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sidR="0002170D">
        <w:rPr>
          <w:rFonts w:ascii="Arial" w:eastAsiaTheme="minorEastAsia" w:hAnsi="Arial" w:cs="Arial"/>
        </w:rPr>
        <w:t>)</w:t>
      </w:r>
      <w:r w:rsidR="00F36A40">
        <w:rPr>
          <w:rFonts w:ascii="Arial" w:eastAsiaTheme="minorEastAsia" w:hAnsi="Arial" w:cs="Arial"/>
        </w:rPr>
        <w:t>.</w:t>
      </w:r>
      <w:r w:rsidR="00CF7490">
        <w:rPr>
          <w:rFonts w:ascii="Arial" w:eastAsiaTheme="minorEastAsia" w:hAnsi="Arial" w:cs="Arial"/>
        </w:rPr>
        <w:t xml:space="preserve"> We model</w:t>
      </w:r>
      <w:r w:rsidR="00DB5BEC">
        <w:rPr>
          <w:rFonts w:ascii="Arial" w:eastAsiaTheme="minorEastAsia" w:hAnsi="Arial" w:cs="Arial"/>
        </w:rPr>
        <w:t>ed</w:t>
      </w:r>
      <w:r w:rsidR="00CF7490">
        <w:rPr>
          <w:rFonts w:ascii="Arial" w:eastAsiaTheme="minorEastAsia" w:hAnsi="Arial" w:cs="Arial"/>
        </w:rPr>
        <w:t xml:space="preserve"> the dynamic of the populations for density independence (including </w:t>
      </w:r>
      <w:r w:rsidR="006A373E">
        <w:rPr>
          <w:rFonts w:ascii="Arial" w:eastAsiaTheme="minorEastAsia" w:hAnsi="Arial" w:cs="Arial"/>
        </w:rPr>
        <w:t xml:space="preserve">initial </w:t>
      </w:r>
      <w:r w:rsidR="00CF7490">
        <w:rPr>
          <w:rFonts w:ascii="Arial" w:eastAsiaTheme="minorEastAsia" w:hAnsi="Arial" w:cs="Arial"/>
        </w:rPr>
        <w:t>nonstationary distribution</w:t>
      </w:r>
      <w:r w:rsidR="00AC4378">
        <w:rPr>
          <w:rFonts w:ascii="Arial" w:eastAsiaTheme="minorEastAsia" w:hAnsi="Arial" w:cs="Arial"/>
        </w:rPr>
        <w:t>s</w:t>
      </w:r>
      <w:r w:rsidR="00CF7490">
        <w:rPr>
          <w:rFonts w:ascii="Arial" w:eastAsiaTheme="minorEastAsia" w:hAnsi="Arial" w:cs="Arial"/>
        </w:rPr>
        <w:t>) as EGSS, while stationary distributions as OUSS</w:t>
      </w:r>
      <w:r w:rsidR="000A6458">
        <w:rPr>
          <w:rFonts w:ascii="Arial" w:eastAsiaTheme="minorEastAsia" w:hAnsi="Arial" w:cs="Arial"/>
        </w:rPr>
        <w:t xml:space="preserve"> (see below).</w:t>
      </w:r>
    </w:p>
    <w:p w14:paraId="585364ED" w14:textId="77777777" w:rsidR="003E08FC" w:rsidRPr="009019C2" w:rsidRDefault="003E08FC" w:rsidP="00DF2D3D">
      <w:pPr>
        <w:rPr>
          <w:rFonts w:ascii="Arial" w:hAnsi="Arial" w:cs="Arial"/>
        </w:rPr>
      </w:pPr>
    </w:p>
    <w:p w14:paraId="541A4575" w14:textId="646A7321" w:rsidR="00BD4AEA" w:rsidRPr="009019C2" w:rsidRDefault="00BD4AEA" w:rsidP="00DF2D3D">
      <w:pPr>
        <w:rPr>
          <w:rFonts w:ascii="Arial" w:hAnsi="Arial" w:cs="Arial"/>
          <w:b/>
          <w:bCs/>
        </w:rPr>
      </w:pPr>
      <w:r w:rsidRPr="009019C2">
        <w:rPr>
          <w:rFonts w:ascii="Arial" w:hAnsi="Arial" w:cs="Arial"/>
          <w:b/>
          <w:bCs/>
        </w:rPr>
        <w:t>2.</w:t>
      </w:r>
      <w:r w:rsidR="002B538B">
        <w:rPr>
          <w:rFonts w:ascii="Arial" w:hAnsi="Arial" w:cs="Arial"/>
          <w:b/>
          <w:bCs/>
        </w:rPr>
        <w:t>2</w:t>
      </w:r>
      <w:r w:rsidRPr="009019C2">
        <w:rPr>
          <w:rFonts w:ascii="Arial" w:hAnsi="Arial" w:cs="Arial"/>
          <w:b/>
          <w:bCs/>
        </w:rPr>
        <w:t xml:space="preserve"> | </w:t>
      </w:r>
      <w:r w:rsidR="008D17D7">
        <w:rPr>
          <w:rFonts w:ascii="Arial" w:hAnsi="Arial" w:cs="Arial"/>
          <w:b/>
          <w:bCs/>
        </w:rPr>
        <w:t xml:space="preserve">Time-series </w:t>
      </w:r>
      <w:r w:rsidR="002B538B">
        <w:rPr>
          <w:rFonts w:ascii="Arial" w:hAnsi="Arial" w:cs="Arial"/>
          <w:b/>
          <w:bCs/>
        </w:rPr>
        <w:t xml:space="preserve">and </w:t>
      </w:r>
      <w:r w:rsidR="002801CA">
        <w:rPr>
          <w:rFonts w:ascii="Arial" w:hAnsi="Arial" w:cs="Arial"/>
          <w:b/>
          <w:bCs/>
        </w:rPr>
        <w:t>local persistence probability</w:t>
      </w:r>
      <w:r w:rsidR="002B538B">
        <w:rPr>
          <w:rFonts w:ascii="Arial" w:hAnsi="Arial" w:cs="Arial"/>
          <w:b/>
          <w:bCs/>
        </w:rPr>
        <w:t xml:space="preserve"> from eBird data</w:t>
      </w:r>
    </w:p>
    <w:p w14:paraId="135B14F3" w14:textId="21CB964E" w:rsidR="00804B16" w:rsidRDefault="008D17D7" w:rsidP="00DF2D3D">
      <w:pPr>
        <w:rPr>
          <w:rFonts w:ascii="Arial" w:eastAsiaTheme="minorEastAsia" w:hAnsi="Arial" w:cs="Arial"/>
        </w:rPr>
      </w:pPr>
      <w:r w:rsidRPr="009019C2">
        <w:rPr>
          <w:rFonts w:ascii="Arial" w:eastAsiaTheme="minorEastAsia" w:hAnsi="Arial" w:cs="Arial"/>
        </w:rPr>
        <w:t xml:space="preserve">We constructed the time-series </w:t>
      </w:r>
      <w:r>
        <w:rPr>
          <w:rFonts w:ascii="Arial" w:eastAsiaTheme="minorEastAsia" w:hAnsi="Arial" w:cs="Arial"/>
        </w:rPr>
        <w:t xml:space="preserve">eBird </w:t>
      </w:r>
      <w:r w:rsidRPr="009019C2">
        <w:rPr>
          <w:rFonts w:ascii="Arial" w:eastAsiaTheme="minorEastAsia" w:hAnsi="Arial" w:cs="Arial"/>
        </w:rPr>
        <w:t xml:space="preserve">data with the maximum count reported per </w:t>
      </w:r>
      <w:r w:rsidR="006A373E">
        <w:rPr>
          <w:rFonts w:ascii="Arial" w:eastAsiaTheme="minorEastAsia" w:hAnsi="Arial" w:cs="Arial"/>
        </w:rPr>
        <w:t>week</w:t>
      </w:r>
      <w:r w:rsidRPr="009019C2">
        <w:rPr>
          <w:rFonts w:ascii="Arial" w:eastAsiaTheme="minorEastAsia" w:hAnsi="Arial" w:cs="Arial"/>
        </w:rPr>
        <w:t xml:space="preserve"> in sampling units of 100 km</w:t>
      </w:r>
      <w:r w:rsidRPr="009019C2">
        <w:rPr>
          <w:rFonts w:ascii="Arial" w:eastAsiaTheme="minorEastAsia" w:hAnsi="Arial" w:cs="Arial"/>
          <w:vertAlign w:val="superscript"/>
        </w:rPr>
        <w:t>2</w:t>
      </w:r>
      <w:r w:rsidRPr="009019C2">
        <w:rPr>
          <w:rFonts w:ascii="Arial" w:eastAsiaTheme="minorEastAsia" w:hAnsi="Arial" w:cs="Arial"/>
        </w:rPr>
        <w:t xml:space="preserve">, assuming that </w:t>
      </w:r>
      <w:r>
        <w:rPr>
          <w:rFonts w:ascii="Arial" w:eastAsiaTheme="minorEastAsia" w:hAnsi="Arial" w:cs="Arial"/>
        </w:rPr>
        <w:t>this</w:t>
      </w:r>
      <w:r w:rsidRPr="009019C2">
        <w:rPr>
          <w:rFonts w:ascii="Arial" w:eastAsiaTheme="minorEastAsia" w:hAnsi="Arial" w:cs="Arial"/>
        </w:rPr>
        <w:t xml:space="preserve"> maximum count in eBird is the potential </w:t>
      </w:r>
      <w:r w:rsidRPr="009019C2">
        <w:rPr>
          <w:rFonts w:ascii="Arial" w:eastAsiaTheme="minorEastAsia" w:hAnsi="Arial" w:cs="Arial"/>
        </w:rPr>
        <w:lastRenderedPageBreak/>
        <w:t xml:space="preserve">minimum number of individuals in each </w:t>
      </w:r>
      <w:r w:rsidR="0002170D">
        <w:rPr>
          <w:rFonts w:ascii="Arial" w:eastAsiaTheme="minorEastAsia" w:hAnsi="Arial" w:cs="Arial"/>
        </w:rPr>
        <w:t>sampling unit representing populations</w:t>
      </w:r>
      <w:r w:rsidRPr="009019C2">
        <w:rPr>
          <w:rFonts w:ascii="Arial" w:eastAsiaTheme="minorEastAsia" w:hAnsi="Arial" w:cs="Arial"/>
        </w:rPr>
        <w:t xml:space="preserve"> </w:t>
      </w:r>
      <w:r w:rsidRPr="009019C2">
        <w:rPr>
          <w:rFonts w:ascii="Arial" w:eastAsiaTheme="minorEastAsia" w:hAnsi="Arial" w:cs="Arial"/>
        </w:rPr>
        <w:fldChar w:fldCharType="begin"/>
      </w:r>
      <w:r w:rsidR="00FB1697">
        <w:rPr>
          <w:rFonts w:ascii="Arial" w:eastAsiaTheme="minorEastAsia" w:hAnsi="Arial" w:cs="Arial"/>
        </w:rPr>
        <w:instrText xml:space="preserve"> ADDIN ZOTERO_ITEM CSL_CITATION {"citationID":"ItfdJ7QW","properties":{"formattedCitation":"(Poli et al., 2020)","plainCitation":"(Poli et al., 2020)","noteIndex":0},"citationItems":[{"id":5826,"uris":["http://zotero.org/users/8753857/items/PUNRIZG4"],"itemData":{"id":5826,"type":"article-journal","abstract":"The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(Poli et al., 2020)</w:t>
      </w:r>
      <w:r w:rsidRPr="009019C2">
        <w:rPr>
          <w:rFonts w:ascii="Arial" w:eastAsiaTheme="minorEastAsia" w:hAnsi="Arial" w:cs="Arial"/>
        </w:rPr>
        <w:fldChar w:fldCharType="end"/>
      </w:r>
      <w:r w:rsidRPr="009019C2">
        <w:rPr>
          <w:rFonts w:ascii="Arial" w:eastAsiaTheme="minorEastAsia" w:hAnsi="Arial" w:cs="Arial"/>
        </w:rPr>
        <w:t>.</w:t>
      </w:r>
      <w:r w:rsidR="00804B16">
        <w:rPr>
          <w:rFonts w:ascii="Arial" w:eastAsiaTheme="minorEastAsia" w:hAnsi="Arial" w:cs="Arial"/>
        </w:rPr>
        <w:t xml:space="preserve"> Although theory of the original population model assumes closed populations (e.g. changes in </w:t>
      </w:r>
      <w:r w:rsidR="00FB179B">
        <w:rPr>
          <w:rFonts w:ascii="Arial" w:eastAsiaTheme="minorEastAsia" w:hAnsi="Arial" w:cs="Arial"/>
        </w:rPr>
        <w:t xml:space="preserve">abundance from </w:t>
      </w:r>
      <w:r w:rsidR="00804B16">
        <w:rPr>
          <w:rFonts w:ascii="Arial" w:eastAsiaTheme="minorEastAsia" w:hAnsi="Arial" w:cs="Arial"/>
        </w:rPr>
        <w:t>year</w:t>
      </w:r>
      <w:r w:rsidR="00FB179B">
        <w:rPr>
          <w:rFonts w:ascii="Arial" w:eastAsiaTheme="minorEastAsia" w:hAnsi="Arial" w:cs="Arial"/>
        </w:rPr>
        <w:t xml:space="preserve"> to year</w:t>
      </w:r>
      <w:r w:rsidR="00804B16">
        <w:rPr>
          <w:rFonts w:ascii="Arial" w:eastAsiaTheme="minorEastAsia" w:hAnsi="Arial" w:cs="Arial"/>
        </w:rPr>
        <w:t xml:space="preserve"> include births, immigration, deaths, emigration), we use weekly changes </w:t>
      </w:r>
      <w:r w:rsidR="00D1286E">
        <w:rPr>
          <w:rFonts w:ascii="Arial" w:eastAsiaTheme="minorEastAsia" w:hAnsi="Arial" w:cs="Arial"/>
        </w:rPr>
        <w:t xml:space="preserve">as </w:t>
      </w:r>
      <w:r w:rsidR="00FB179B">
        <w:rPr>
          <w:rFonts w:ascii="Arial" w:eastAsiaTheme="minorEastAsia" w:hAnsi="Arial" w:cs="Arial"/>
        </w:rPr>
        <w:t xml:space="preserve">our periods in the time-series supported by the transformation of discrete to continuous scale; such structural errors of applying a year model to weeks might have lower effect on patterns than estimation errors </w:t>
      </w:r>
      <w:r w:rsidR="00FB179B">
        <w:rPr>
          <w:rFonts w:ascii="Arial" w:eastAsiaTheme="minorEastAsia" w:hAnsi="Arial" w:cs="Arial"/>
        </w:rPr>
        <w:fldChar w:fldCharType="begin"/>
      </w:r>
      <w:r w:rsidR="00FB179B">
        <w:rPr>
          <w:rFonts w:ascii="Arial" w:eastAsiaTheme="minorEastAsia" w:hAnsi="Arial" w:cs="Arial"/>
        </w:rPr>
        <w:instrText xml:space="preserve"> ADDIN ZOTERO_ITEM CSL_CITATION {"citationID":"AGFcDkxf","properties":{"formattedCitation":"(Taper et al., 2008)","plainCitation":"(Taper et al., 2008)","noteIndex":0},"citationItems":[{"id":6581,"uris":["http://zotero.org/users/8753857/items/L8CWYCZT"],"itemData":{"id":6581,"type":"article-journal","abstract":"Models carry the meaning of science. This puts a tremendous burden on the process of model selection. In general practice, models are selected on the basis of their relative goodness of ﬁt to data penalized by model complexity. However, this may not be the most effective approach for selecting models to answer a speciﬁc scientiﬁc question because model ﬁt is sensitive to all aspects of a model, not just those relevant to the question. Model Structural Adequacy analysis is proposed as a means to select models based on their ability to answer speciﬁc scientiﬁc questions given the current understanding of the relevant aspects of the real world.","container-title":"Synthese","DOI":"10.1007/s11229-007-9299-x","ISSN":"0039-7857, 1573-0964","issue":"3","journalAbbreviation":"Synthese","language":"en","license":"http://www.springer.com/tdm","page":"357-370","source":"DOI.org (Crossref)","title":"Model structure adequacy analysis: selecting models on the basis of their ability to answer scientific questions","title-short":"Model structure adequacy analysis","volume":"163","author":[{"family":"Taper","given":"Mark L."},{"family":"Staples","given":"David F."},{"family":"Shepard","given":"Bradley B."}],"issued":{"date-parts":[["2008",8]]}}}],"schema":"https://github.com/citation-style-language/schema/raw/master/csl-citation.json"} </w:instrText>
      </w:r>
      <w:r w:rsidR="00FB179B">
        <w:rPr>
          <w:rFonts w:ascii="Arial" w:eastAsiaTheme="minorEastAsia" w:hAnsi="Arial" w:cs="Arial"/>
        </w:rPr>
        <w:fldChar w:fldCharType="separate"/>
      </w:r>
      <w:r w:rsidR="00FB179B">
        <w:rPr>
          <w:rFonts w:ascii="Arial" w:eastAsiaTheme="minorEastAsia" w:hAnsi="Arial" w:cs="Arial"/>
          <w:noProof/>
        </w:rPr>
        <w:t>(Taper et al., 2008)</w:t>
      </w:r>
      <w:r w:rsidR="00FB179B">
        <w:rPr>
          <w:rFonts w:ascii="Arial" w:eastAsiaTheme="minorEastAsia" w:hAnsi="Arial" w:cs="Arial"/>
        </w:rPr>
        <w:fldChar w:fldCharType="end"/>
      </w:r>
      <w:r w:rsidR="00FB179B">
        <w:rPr>
          <w:rFonts w:ascii="Arial" w:eastAsiaTheme="minorEastAsia" w:hAnsi="Arial" w:cs="Arial"/>
        </w:rPr>
        <w:t>.</w:t>
      </w:r>
    </w:p>
    <w:p w14:paraId="24480742" w14:textId="77777777" w:rsidR="00804B16" w:rsidRDefault="00804B16" w:rsidP="00DF2D3D">
      <w:pPr>
        <w:rPr>
          <w:rFonts w:ascii="Arial" w:eastAsiaTheme="minorEastAsia" w:hAnsi="Arial" w:cs="Arial"/>
        </w:rPr>
      </w:pPr>
    </w:p>
    <w:p w14:paraId="301F7343" w14:textId="1A5204E1" w:rsidR="008D3223" w:rsidRPr="002B538B" w:rsidRDefault="00F12E22" w:rsidP="00DF2D3D">
      <w:pPr>
        <w:rPr>
          <w:rFonts w:ascii="Arial" w:eastAsiaTheme="minorEastAsia" w:hAnsi="Arial" w:cs="Arial"/>
        </w:rPr>
      </w:pPr>
      <w:r>
        <w:rPr>
          <w:rFonts w:ascii="Arial" w:hAnsi="Arial" w:cs="Arial"/>
        </w:rPr>
        <w:t>We used</w:t>
      </w:r>
      <w:r w:rsidR="00B80964" w:rsidRPr="009019C2">
        <w:rPr>
          <w:rFonts w:ascii="Arial" w:hAnsi="Arial" w:cs="Arial"/>
        </w:rPr>
        <w:t xml:space="preserve"> </w:t>
      </w:r>
      <w:r w:rsidR="000537E4">
        <w:rPr>
          <w:rFonts w:ascii="Arial" w:hAnsi="Arial" w:cs="Arial"/>
        </w:rPr>
        <w:t>Snail Kite</w:t>
      </w:r>
      <w:r w:rsidR="006A373E">
        <w:rPr>
          <w:rFonts w:ascii="Arial" w:hAnsi="Arial" w:cs="Arial"/>
        </w:rPr>
        <w:t xml:space="preserve"> (</w:t>
      </w:r>
      <w:proofErr w:type="spellStart"/>
      <w:r w:rsidR="006A373E" w:rsidRPr="000537E4">
        <w:rPr>
          <w:rFonts w:ascii="Arial" w:hAnsi="Arial" w:cs="Arial"/>
          <w:i/>
          <w:iCs/>
        </w:rPr>
        <w:t>Rostrhamus</w:t>
      </w:r>
      <w:proofErr w:type="spellEnd"/>
      <w:r w:rsidR="006A373E" w:rsidRPr="000537E4">
        <w:rPr>
          <w:rFonts w:ascii="Arial" w:hAnsi="Arial" w:cs="Arial"/>
          <w:i/>
          <w:iCs/>
        </w:rPr>
        <w:t xml:space="preserve"> </w:t>
      </w:r>
      <w:proofErr w:type="spellStart"/>
      <w:r w:rsidR="006A373E" w:rsidRPr="000537E4">
        <w:rPr>
          <w:rFonts w:ascii="Arial" w:hAnsi="Arial" w:cs="Arial"/>
          <w:i/>
          <w:iCs/>
        </w:rPr>
        <w:t>sociabilis</w:t>
      </w:r>
      <w:proofErr w:type="spellEnd"/>
      <w:r w:rsidR="006A373E">
        <w:rPr>
          <w:rFonts w:ascii="Arial" w:hAnsi="Arial" w:cs="Arial"/>
        </w:rPr>
        <w:t xml:space="preserve">) </w:t>
      </w:r>
      <w:r w:rsidR="000537E4">
        <w:rPr>
          <w:rFonts w:ascii="Arial" w:hAnsi="Arial" w:cs="Arial"/>
        </w:rPr>
        <w:t>in Florida</w:t>
      </w:r>
      <w:r w:rsidR="00F50D63">
        <w:rPr>
          <w:rFonts w:ascii="Arial" w:hAnsi="Arial" w:cs="Arial"/>
        </w:rPr>
        <w:t xml:space="preserve"> as our example</w:t>
      </w:r>
      <w:r w:rsidR="002B538B">
        <w:rPr>
          <w:rFonts w:ascii="Arial" w:hAnsi="Arial" w:cs="Arial"/>
        </w:rPr>
        <w:t xml:space="preserve"> species</w:t>
      </w:r>
      <w:r w:rsidR="00144FCB">
        <w:rPr>
          <w:rFonts w:ascii="Arial" w:hAnsi="Arial" w:cs="Arial"/>
        </w:rPr>
        <w:t xml:space="preserve">. </w:t>
      </w:r>
      <w:r w:rsidR="00144FCB" w:rsidRPr="00144FCB">
        <w:rPr>
          <w:rFonts w:ascii="Arial" w:hAnsi="Arial" w:cs="Arial"/>
        </w:rPr>
        <w:t xml:space="preserve">Snail Kite has been extensively monitored in Florida U.S. </w:t>
      </w:r>
      <w:r w:rsidR="00144FCB" w:rsidRPr="00144FCB">
        <w:rPr>
          <w:rFonts w:ascii="Arial" w:hAnsi="Arial" w:cs="Arial"/>
        </w:rPr>
        <w:fldChar w:fldCharType="begin"/>
      </w:r>
      <w:r w:rsidR="00FB1697">
        <w:rPr>
          <w:rFonts w:ascii="Arial" w:hAnsi="Arial" w:cs="Arial"/>
        </w:rPr>
        <w:instrText xml:space="preserve"> ADDIN ZOTERO_ITEM CSL_CITATION {"citationID":"svT1xeEb","properties":{"formattedCitation":"(Reichert et al., 2020)","plainCitation":"(Reichert et al., 2020)","noteIndex":0},"citationItems":[{"id":5828,"uris":["http://zotero.org/users/8753857/items/7DSBR5QC"],"itemData":{"id":5828,"type":"entry-encyclopedia","container-title":"Birds of the World (A. F. Poole, Editor)","event-place":"Ithaca, NY, USA.","publisher":"Cornell Lab of Ornithology","publisher-place":"Ithaca, NY, USA.","title":"Snail Kite (&lt;i&gt;Rostrhamus sociabilis&lt;/i&gt;), version 1.0.","URL":"https://doi.org/10.2173/bow.snakit.01","author":[{"family":"Reichert","given":"Brian E."},{"family":"Cattau","given":"Christopher E."},{"family":"Fletcher","given":"Robert J."},{"family":"Sykes Jr.","given":"Paul W."},{"family":"Rodgers Jr.","given":"James A."},{"family":"Bennetts","given":"R. E."}],"issued":{"date-parts":[["2020"]]}}}],"schema":"https://github.com/citation-style-language/schema/raw/master/csl-citation.json"} </w:instrText>
      </w:r>
      <w:r w:rsidR="00144FCB" w:rsidRPr="00144FCB">
        <w:rPr>
          <w:rFonts w:ascii="Arial" w:hAnsi="Arial" w:cs="Arial"/>
        </w:rPr>
        <w:fldChar w:fldCharType="separate"/>
      </w:r>
      <w:r w:rsidR="00144FCB" w:rsidRPr="00144FCB">
        <w:rPr>
          <w:rFonts w:ascii="Arial" w:hAnsi="Arial" w:cs="Arial"/>
        </w:rPr>
        <w:t>(Reichert et al., 2020)</w:t>
      </w:r>
      <w:r w:rsidR="00144FCB" w:rsidRPr="00144FCB">
        <w:rPr>
          <w:rFonts w:ascii="Arial" w:hAnsi="Arial" w:cs="Arial"/>
        </w:rPr>
        <w:fldChar w:fldCharType="end"/>
      </w:r>
      <w:r w:rsidR="00144FCB" w:rsidRPr="00144FCB">
        <w:rPr>
          <w:rFonts w:ascii="Arial" w:hAnsi="Arial" w:cs="Arial"/>
        </w:rPr>
        <w:t xml:space="preserve">, reflecting spatial movement and lower genetic diversity across wetlands </w:t>
      </w:r>
      <w:r w:rsidR="00144FCB" w:rsidRPr="00144FCB">
        <w:rPr>
          <w:rFonts w:ascii="Arial" w:hAnsi="Arial" w:cs="Arial"/>
        </w:rPr>
        <w:fldChar w:fldCharType="begin"/>
      </w:r>
      <w:r w:rsidR="00FB1697">
        <w:rPr>
          <w:rFonts w:ascii="Arial" w:hAnsi="Arial" w:cs="Arial"/>
        </w:rPr>
        <w:instrText xml:space="preserve"> ADDIN ZOTERO_ITEM CSL_CITATION {"citationID":"Bp56Vo0h","properties":{"formattedCitation":"(Poli et al., 2022; Reichert et al., 2020; Robertson et al., 2018)","plainCitation":"(Poli et al., 2022; Reichert et al., 2020; Robertson et al., 2018)","noteIndex":0},"citationItems":[{"id":6085,"uris":["http://zotero.org/users/8753857/items/GSM3BLAA"],"itemData":{"id":6085,"type":"article-journal","abstract":"The natal environment can have long-term fitness consequences for individuals, particularly via ‘silver spoon’ or ‘environmental matching’ effects. Invasive species could alter natal effects on native species by changing species interactions, but this potential remains unknown. Using 17 years of data on 2588 individuals across the entire US breeding range of the endangered snail kite (\n              Rostrhamus sociabilis\n              ), a wetland raptor that feeds entirely on\n              Pomacea\n              snails, we tested for silver spoon and environmental matching effects on survival and movement and whether the invasion of a non-native snail may alter outcomes. We found support for silver spoon effects, not environmental matching, on survival that operated through body condition at fledging, explained by hydrology in the natal wetland. When non-native snails were present at the natal site, kites were in better condition, individual condition was less sensitive to hydrology, and kites fledged across a wider range of hydrologic conditions, leading to higher survival that persisted for at least 10 years. Movement between wetlands was driven by the current (adult) environment, and birds born in both invaded and uninvaded wetlands preferred to occupy invaded wetlands post-fledging. These results illustrate that species invasions may profoundly impact the role of natal environments on native species.","container-title":"Proceedings of the Royal Society B: Biological Sciences","DOI":"10.1098/rspb.2022.0820","ISSN":"0962-8452, 1471-2954","issue":"1977","journalAbbreviation":"Proc. R. Soc. B.","language":"en","page":"20220820","source":"DOI.org (Crossref)","title":"An invasive prey provides long-lasting silver spoon effects for an endangered predator","volume":"289","author":[{"family":"Poli","given":"Caroline L."},{"family":"Robertson","given":"Ellen P."},{"family":"Martin","given":"Julien"},{"family":"Powell","given":"Abby N."},{"family":"Fletcher","given":"Robert J."}],"issued":{"date-parts":[["2022",6,29]]}}},{"id":5828,"uris":["http://zotero.org/users/8753857/items/7DSBR5QC"],"itemData":{"id":5828,"type":"entry-encyclopedia","container-title":"Birds of the World (A. F. Poole, Editor)","event-place":"Ithaca, NY, USA.","publisher":"Cornell Lab of Ornithology","publisher-place":"Ithaca, NY, USA.","title":"Snail Kite (&lt;i&gt;Rostrhamus sociabilis&lt;/i&gt;), version 1.0.","URL":"https://doi.org/10.2173/bow.snakit.01","author":[{"family":"Reichert","given":"Brian E."},{"family":"Cattau","given":"Christopher E."},{"family":"Fletcher","given":"Robert J."},{"family":"Sykes Jr.","given":"Paul W."},{"family":"Rodgers Jr.","given":"James A."},{"family":"Bennetts","given":"R. E."}],"issued":{"date-parts":[["2020"]]}}},{"id":5830,"uris":["http://zotero.org/users/8753857/items/6FT3YPG4"],"itemData":{"id":5830,"type":"article-journal","container-title":"Conservation Genetics","DOI":"10.1007/s10592-017-1003-1","ISSN":"1566-0621, 1572-9737","issue":"2","journalAbbreviation":"Conserv Genet","language":"en","page":"337-348","source":"DOI.org (Crossref)","title":"Microsatellite polymorphism in the endangered snail kite reveals a panmictic, low diversity population","volume":"19","author":[{"family":"Robertson","given":"Ellen P."},{"family":"Fletcher","given":"Robert J."},{"family":"Austin","given":"James D."}],"issued":{"date-parts":[["2018",4]]}}}],"schema":"https://github.com/citation-style-language/schema/raw/master/csl-citation.json"} </w:instrText>
      </w:r>
      <w:r w:rsidR="00144FCB" w:rsidRPr="00144FCB">
        <w:rPr>
          <w:rFonts w:ascii="Arial" w:hAnsi="Arial" w:cs="Arial"/>
        </w:rPr>
        <w:fldChar w:fldCharType="separate"/>
      </w:r>
      <w:r w:rsidR="00144FCB" w:rsidRPr="00144FCB">
        <w:rPr>
          <w:rFonts w:ascii="Arial" w:hAnsi="Arial" w:cs="Arial"/>
        </w:rPr>
        <w:t>(Poli et al., 2022; Reichert et al., 2020; Robertson et al., 2018)</w:t>
      </w:r>
      <w:r w:rsidR="00144FCB" w:rsidRPr="00144FCB">
        <w:rPr>
          <w:rFonts w:ascii="Arial" w:hAnsi="Arial" w:cs="Arial"/>
        </w:rPr>
        <w:fldChar w:fldCharType="end"/>
      </w:r>
      <w:r w:rsidR="00144FCB" w:rsidRPr="00144FCB">
        <w:rPr>
          <w:rFonts w:ascii="Arial" w:hAnsi="Arial" w:cs="Arial"/>
        </w:rPr>
        <w:t>.</w:t>
      </w:r>
      <w:r w:rsidR="00B80964" w:rsidRPr="009019C2">
        <w:rPr>
          <w:rFonts w:ascii="Arial" w:hAnsi="Arial" w:cs="Arial"/>
        </w:rPr>
        <w:t xml:space="preserve"> </w:t>
      </w:r>
      <w:r w:rsidR="005011E8" w:rsidRPr="009019C2">
        <w:rPr>
          <w:rFonts w:ascii="Arial" w:hAnsi="Arial" w:cs="Arial"/>
        </w:rPr>
        <w:t xml:space="preserve">We estimated abundance dynamics from eBird data, </w:t>
      </w:r>
      <w:r w:rsidR="00246D00" w:rsidRPr="009019C2">
        <w:rPr>
          <w:rFonts w:ascii="Arial" w:hAnsi="Arial" w:cs="Arial"/>
        </w:rPr>
        <w:t xml:space="preserve">accessing records and observer </w:t>
      </w:r>
      <w:r w:rsidR="00F50D63" w:rsidRPr="009019C2">
        <w:rPr>
          <w:rFonts w:ascii="Arial" w:hAnsi="Arial" w:cs="Arial"/>
        </w:rPr>
        <w:t>counts</w:t>
      </w:r>
      <w:r w:rsidR="004D2F79">
        <w:rPr>
          <w:rFonts w:ascii="Arial" w:hAnsi="Arial" w:cs="Arial"/>
        </w:rPr>
        <w:t xml:space="preserve"> </w:t>
      </w:r>
      <w:r w:rsidR="00F50D63">
        <w:rPr>
          <w:rFonts w:ascii="Arial" w:hAnsi="Arial" w:cs="Arial"/>
        </w:rPr>
        <w:t>through</w:t>
      </w:r>
      <w:r w:rsidR="004D2F79">
        <w:rPr>
          <w:rFonts w:ascii="Arial" w:hAnsi="Arial" w:cs="Arial"/>
        </w:rPr>
        <w:t xml:space="preserve"> May 2024</w:t>
      </w:r>
      <w:r w:rsidR="00246D00" w:rsidRPr="009019C2">
        <w:rPr>
          <w:rFonts w:ascii="Arial" w:hAnsi="Arial" w:cs="Arial"/>
        </w:rPr>
        <w:t xml:space="preserve"> </w:t>
      </w:r>
      <w:r w:rsidR="005011E8" w:rsidRPr="009019C2">
        <w:rPr>
          <w:rFonts w:ascii="Arial" w:hAnsi="Arial" w:cs="Arial"/>
        </w:rPr>
        <w:t xml:space="preserve">from </w:t>
      </w:r>
      <w:hyperlink r:id="rId7" w:history="1">
        <w:r w:rsidR="005011E8" w:rsidRPr="009019C2">
          <w:rPr>
            <w:rStyle w:val="Hyperlink"/>
            <w:rFonts w:ascii="Arial" w:hAnsi="Arial" w:cs="Arial"/>
          </w:rPr>
          <w:t>https://ebird.org/data/download</w:t>
        </w:r>
      </w:hyperlink>
      <w:r w:rsidR="008A2C14">
        <w:rPr>
          <w:rFonts w:ascii="Arial" w:hAnsi="Arial" w:cs="Arial"/>
        </w:rPr>
        <w:t>; based on temporal sampling bias</w:t>
      </w:r>
      <w:r w:rsidR="00F37D01">
        <w:rPr>
          <w:rFonts w:ascii="Arial" w:hAnsi="Arial" w:cs="Arial"/>
        </w:rPr>
        <w:t xml:space="preserve"> </w:t>
      </w:r>
      <w:r w:rsidR="00F37D01">
        <w:rPr>
          <w:rFonts w:ascii="Arial" w:hAnsi="Arial" w:cs="Arial"/>
        </w:rPr>
        <w:fldChar w:fldCharType="begin"/>
      </w:r>
      <w:r w:rsidR="00FB1697">
        <w:rPr>
          <w:rFonts w:ascii="Arial" w:hAnsi="Arial" w:cs="Arial"/>
        </w:rPr>
        <w:instrText xml:space="preserve"> ADDIN ZOTERO_ITEM CSL_CITATION {"citationID":"jVkaVaTJ","properties":{"formattedCitation":"(Backstrom et al., 2024)","plainCitation":"(Backstrom et al., 2024)","noteIndex":0},"citationItems":[{"id":6486,"uris":["http://zotero.org/users/8753857/items/77GNQ5RL"],"itemData":{"id":6486,"type":"article-journal","abstract":"The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A."},{"family":"Johnston","given":"Alison"}],"issued":{"date-parts":[["2024",6,28]]}}}],"schema":"https://github.com/citation-style-language/schema/raw/master/csl-citation.json"} </w:instrText>
      </w:r>
      <w:r w:rsidR="00F37D01">
        <w:rPr>
          <w:rFonts w:ascii="Arial" w:hAnsi="Arial" w:cs="Arial"/>
        </w:rPr>
        <w:fldChar w:fldCharType="separate"/>
      </w:r>
      <w:r w:rsidR="00F37D01">
        <w:rPr>
          <w:rFonts w:ascii="Arial" w:hAnsi="Arial" w:cs="Arial"/>
          <w:noProof/>
        </w:rPr>
        <w:t>(Backstrom et al., 2024)</w:t>
      </w:r>
      <w:r w:rsidR="00F37D01">
        <w:rPr>
          <w:rFonts w:ascii="Arial" w:hAnsi="Arial" w:cs="Arial"/>
        </w:rPr>
        <w:fldChar w:fldCharType="end"/>
      </w:r>
      <w:r w:rsidR="008A2C14">
        <w:rPr>
          <w:rFonts w:ascii="Arial" w:hAnsi="Arial" w:cs="Arial"/>
        </w:rPr>
        <w:t xml:space="preserve">, we concentrate our time-series </w:t>
      </w:r>
      <w:r w:rsidR="00881543">
        <w:rPr>
          <w:rFonts w:ascii="Arial" w:hAnsi="Arial" w:cs="Arial"/>
        </w:rPr>
        <w:t>since</w:t>
      </w:r>
      <w:r w:rsidR="008A2C14">
        <w:rPr>
          <w:rFonts w:ascii="Arial" w:hAnsi="Arial" w:cs="Arial"/>
        </w:rPr>
        <w:t xml:space="preserve"> 2018 (</w:t>
      </w:r>
      <w:r w:rsidR="00F37D01">
        <w:rPr>
          <w:rFonts w:ascii="Arial" w:hAnsi="Arial" w:cs="Arial"/>
        </w:rPr>
        <w:t>Supporting Information; Figure S</w:t>
      </w:r>
      <w:r w:rsidR="007E776C">
        <w:rPr>
          <w:rFonts w:ascii="Arial" w:hAnsi="Arial" w:cs="Arial"/>
        </w:rPr>
        <w:t>I-</w:t>
      </w:r>
      <w:r w:rsidR="00F37D01">
        <w:rPr>
          <w:rFonts w:ascii="Arial" w:hAnsi="Arial" w:cs="Arial"/>
        </w:rPr>
        <w:t>1</w:t>
      </w:r>
      <w:r w:rsidR="008A2C14">
        <w:rPr>
          <w:rFonts w:ascii="Arial" w:hAnsi="Arial" w:cs="Arial"/>
        </w:rPr>
        <w:t xml:space="preserve">). </w:t>
      </w:r>
      <w:r w:rsidR="00F50D63">
        <w:rPr>
          <w:rFonts w:ascii="Arial" w:hAnsi="Arial" w:cs="Arial"/>
        </w:rPr>
        <w:t>W</w:t>
      </w:r>
      <w:r w:rsidR="0071040B" w:rsidRPr="009019C2">
        <w:rPr>
          <w:rFonts w:ascii="Arial" w:hAnsi="Arial" w:cs="Arial"/>
          <w:color w:val="000000"/>
        </w:rPr>
        <w:t xml:space="preserve">e </w:t>
      </w:r>
      <w:r w:rsidR="00857F1E" w:rsidRPr="009019C2">
        <w:rPr>
          <w:rFonts w:ascii="Arial" w:hAnsi="Arial" w:cs="Arial"/>
          <w:color w:val="000000"/>
        </w:rPr>
        <w:t xml:space="preserve">constraint the </w:t>
      </w:r>
      <w:r w:rsidR="0071040B" w:rsidRPr="009019C2">
        <w:rPr>
          <w:rFonts w:ascii="Arial" w:hAnsi="Arial" w:cs="Arial"/>
          <w:color w:val="000000"/>
        </w:rPr>
        <w:t>variation of sampling effort in this semi-structured platform</w:t>
      </w:r>
      <w:r w:rsidR="00C601FC" w:rsidRPr="009019C2">
        <w:rPr>
          <w:rFonts w:ascii="Arial" w:hAnsi="Arial" w:cs="Arial"/>
          <w:color w:val="000000"/>
        </w:rPr>
        <w:t xml:space="preserve"> following elsewhere recommendations</w:t>
      </w:r>
      <w:r w:rsidR="005011E8" w:rsidRPr="009019C2">
        <w:rPr>
          <w:rFonts w:ascii="Arial" w:hAnsi="Arial" w:cs="Arial"/>
        </w:rPr>
        <w:t xml:space="preserve"> </w:t>
      </w:r>
      <w:r w:rsidR="005011E8" w:rsidRPr="009019C2">
        <w:rPr>
          <w:rFonts w:ascii="Arial" w:hAnsi="Arial" w:cs="Arial"/>
        </w:rPr>
        <w:fldChar w:fldCharType="begin"/>
      </w:r>
      <w:r w:rsidR="00FB1697">
        <w:rPr>
          <w:rFonts w:ascii="Arial" w:hAnsi="Arial" w:cs="Arial"/>
        </w:rPr>
        <w:instrText xml:space="preserve"> ADDIN ZOTERO_ITEM CSL_CITATION {"citationID":"fSfjqCtM","properties":{"formattedCitation":"(Backstrom et al., 2024; Johnston et al., 2021; Kelling et al., 2019; Strimas-Mackey et al., 2023)","plainCitation":"(Backstrom et al., 2024; Johnston et al., 2021; Kelling et al., 2019; Strimas-Mackey et al., 2023)","noteIndex":0},"citationItems":[{"id":6486,"uris":["http://zotero.org/users/8753857/items/77GNQ5RL"],"itemData":{"id":6486,"type":"article-journal","abstract":"The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5011E8" w:rsidRPr="009019C2">
        <w:rPr>
          <w:rFonts w:ascii="Arial" w:hAnsi="Arial" w:cs="Arial"/>
        </w:rPr>
        <w:fldChar w:fldCharType="separate"/>
      </w:r>
      <w:r w:rsidR="006A373E">
        <w:rPr>
          <w:rFonts w:ascii="Arial" w:hAnsi="Arial" w:cs="Arial"/>
          <w:noProof/>
        </w:rPr>
        <w:t>(Backstrom et al., 2024; Johnston et al., 2021; Kelling et al., 2019; Strimas-Mackey et al., 2023)</w:t>
      </w:r>
      <w:r w:rsidR="005011E8" w:rsidRPr="009019C2">
        <w:rPr>
          <w:rFonts w:ascii="Arial" w:hAnsi="Arial" w:cs="Arial"/>
        </w:rPr>
        <w:fldChar w:fldCharType="end"/>
      </w:r>
      <w:r w:rsidR="005011E8" w:rsidRPr="009019C2">
        <w:rPr>
          <w:rFonts w:ascii="Arial" w:hAnsi="Arial" w:cs="Arial"/>
        </w:rPr>
        <w:t xml:space="preserve">. For example, we were only interested in complete checklists from "traveling" or "stationary" protocols within a sampling effort of </w:t>
      </w:r>
      <w:r w:rsidR="00857F1E" w:rsidRPr="009019C2">
        <w:rPr>
          <w:rFonts w:ascii="Arial" w:hAnsi="Arial" w:cs="Arial"/>
        </w:rPr>
        <w:t>≤</w:t>
      </w:r>
      <w:r w:rsidR="005011E8" w:rsidRPr="009019C2">
        <w:rPr>
          <w:rFonts w:ascii="Arial" w:hAnsi="Arial" w:cs="Arial"/>
        </w:rPr>
        <w:t xml:space="preserve"> 5 hours, </w:t>
      </w:r>
      <w:r w:rsidR="00B80964" w:rsidRPr="009019C2">
        <w:rPr>
          <w:rFonts w:ascii="Arial" w:hAnsi="Arial" w:cs="Arial"/>
        </w:rPr>
        <w:t>≤</w:t>
      </w:r>
      <w:r w:rsidR="005011E8" w:rsidRPr="009019C2">
        <w:rPr>
          <w:rFonts w:ascii="Arial" w:hAnsi="Arial" w:cs="Arial"/>
        </w:rPr>
        <w:t xml:space="preserve"> 5 km, </w:t>
      </w:r>
      <w:r w:rsidR="00857F1E" w:rsidRPr="009019C2">
        <w:rPr>
          <w:rFonts w:ascii="Arial" w:hAnsi="Arial" w:cs="Arial"/>
        </w:rPr>
        <w:t>≤</w:t>
      </w:r>
      <w:r w:rsidR="005011E8" w:rsidRPr="009019C2">
        <w:rPr>
          <w:rFonts w:ascii="Arial" w:hAnsi="Arial" w:cs="Arial"/>
        </w:rPr>
        <w:t xml:space="preserve"> </w:t>
      </w:r>
      <w:r w:rsidR="00857F1E" w:rsidRPr="009019C2">
        <w:rPr>
          <w:rFonts w:ascii="Arial" w:hAnsi="Arial" w:cs="Arial"/>
        </w:rPr>
        <w:t>10</w:t>
      </w:r>
      <w:r w:rsidR="005011E8" w:rsidRPr="009019C2">
        <w:rPr>
          <w:rFonts w:ascii="Arial" w:hAnsi="Arial" w:cs="Arial"/>
        </w:rPr>
        <w:t xml:space="preserve"> observers</w:t>
      </w:r>
      <w:r w:rsidR="003025F0" w:rsidRPr="009019C2">
        <w:rPr>
          <w:rFonts w:ascii="Arial" w:hAnsi="Arial" w:cs="Arial"/>
        </w:rPr>
        <w:t>, assigning each record to a hexagonal grid of 100 km</w:t>
      </w:r>
      <w:r w:rsidR="003025F0" w:rsidRPr="009019C2">
        <w:rPr>
          <w:rFonts w:ascii="Arial" w:hAnsi="Arial" w:cs="Arial"/>
          <w:vertAlign w:val="superscript"/>
        </w:rPr>
        <w:t>2</w:t>
      </w:r>
      <w:r w:rsidR="003025F0" w:rsidRPr="009019C2">
        <w:rPr>
          <w:rFonts w:ascii="Arial" w:hAnsi="Arial" w:cs="Arial"/>
        </w:rPr>
        <w:t xml:space="preserve"> area, assuming population estimation from the maximum observation counts</w:t>
      </w:r>
      <w:r w:rsidR="003757D7">
        <w:rPr>
          <w:rFonts w:ascii="Arial" w:hAnsi="Arial" w:cs="Arial"/>
        </w:rPr>
        <w:t xml:space="preserve"> per </w:t>
      </w:r>
      <w:r w:rsidR="001F0DF0">
        <w:rPr>
          <w:rFonts w:ascii="Arial" w:hAnsi="Arial" w:cs="Arial"/>
        </w:rPr>
        <w:t>week</w:t>
      </w:r>
      <w:r w:rsidR="003025F0" w:rsidRPr="009019C2">
        <w:rPr>
          <w:rFonts w:ascii="Arial" w:hAnsi="Arial" w:cs="Arial"/>
        </w:rPr>
        <w:t xml:space="preserve"> in these fixed spati</w:t>
      </w:r>
      <w:r w:rsidR="00D628FA">
        <w:rPr>
          <w:rFonts w:ascii="Arial" w:hAnsi="Arial" w:cs="Arial"/>
        </w:rPr>
        <w:t>al</w:t>
      </w:r>
      <w:r w:rsidR="003025F0" w:rsidRPr="009019C2">
        <w:rPr>
          <w:rFonts w:ascii="Arial" w:hAnsi="Arial" w:cs="Arial"/>
        </w:rPr>
        <w:t xml:space="preserve"> sampling units </w:t>
      </w:r>
      <w:r w:rsidR="005011E8" w:rsidRPr="009019C2">
        <w:rPr>
          <w:rFonts w:ascii="Arial" w:hAnsi="Arial" w:cs="Arial"/>
        </w:rPr>
        <w:fldChar w:fldCharType="begin"/>
      </w:r>
      <w:r w:rsidR="00FB1697">
        <w:rPr>
          <w:rFonts w:ascii="Arial" w:hAnsi="Arial" w:cs="Arial"/>
        </w:rPr>
        <w:instrText xml:space="preserve"> ADDIN ZOTERO_ITEM CSL_CITATION {"citationID":"csdVVDJZ","properties":{"formattedCitation":"(Johnston et al., 2021; Strimas-Mackey et al., 2023)","plainCitation":"(Johnston et al., 2021; Strimas-Mackey et al., 2023)","noteIndex":0},"citationItems":[{"id":312,"uris":["http://zotero.org/users/8753857/items/CLJUKWQE"],"itemData":{"id":312,"type":"article-journal","abstract":"Aim: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5011E8" w:rsidRPr="009019C2">
        <w:rPr>
          <w:rFonts w:ascii="Arial" w:hAnsi="Arial" w:cs="Arial"/>
        </w:rPr>
        <w:fldChar w:fldCharType="separate"/>
      </w:r>
      <w:r w:rsidR="005011E8" w:rsidRPr="009019C2">
        <w:rPr>
          <w:rFonts w:ascii="Arial" w:hAnsi="Arial" w:cs="Arial"/>
          <w:noProof/>
        </w:rPr>
        <w:t>(Johnston et al., 2021; Strimas-Mackey et al., 2023)</w:t>
      </w:r>
      <w:r w:rsidR="005011E8" w:rsidRPr="009019C2">
        <w:rPr>
          <w:rFonts w:ascii="Arial" w:hAnsi="Arial" w:cs="Arial"/>
        </w:rPr>
        <w:fldChar w:fldCharType="end"/>
      </w:r>
      <w:r w:rsidR="005011E8" w:rsidRPr="009019C2">
        <w:rPr>
          <w:rFonts w:ascii="Arial" w:hAnsi="Arial" w:cs="Arial"/>
        </w:rPr>
        <w:t xml:space="preserve">. </w:t>
      </w:r>
      <w:r w:rsidR="00144FCB">
        <w:rPr>
          <w:rFonts w:ascii="Arial" w:hAnsi="Arial" w:cs="Arial"/>
        </w:rPr>
        <w:t>In addition, we limited the records to diurnal events, between 06:00 and 18:00.</w:t>
      </w:r>
    </w:p>
    <w:p w14:paraId="5C193A23" w14:textId="77777777" w:rsidR="002B538B" w:rsidRDefault="002B538B" w:rsidP="00DF2D3D">
      <w:pPr>
        <w:rPr>
          <w:rFonts w:ascii="Arial" w:hAnsi="Arial" w:cs="Arial"/>
        </w:rPr>
      </w:pPr>
    </w:p>
    <w:p w14:paraId="35A5809F" w14:textId="45A1B934" w:rsidR="002B538B" w:rsidRDefault="002B538B" w:rsidP="002B538B">
      <w:pPr>
        <w:rPr>
          <w:rFonts w:ascii="Arial" w:hAnsi="Arial" w:cs="Arial"/>
        </w:rPr>
      </w:pPr>
      <w:r>
        <w:rPr>
          <w:rFonts w:ascii="Arial" w:eastAsiaTheme="minorEastAsia" w:hAnsi="Arial" w:cs="Arial"/>
        </w:rPr>
        <w:t xml:space="preserve">Although </w:t>
      </w:r>
      <w:r w:rsidRPr="009019C2">
        <w:rPr>
          <w:rFonts w:ascii="Arial" w:eastAsiaTheme="minorEastAsia" w:hAnsi="Arial" w:cs="Arial"/>
        </w:rPr>
        <w:t xml:space="preserve">the high counts per </w:t>
      </w:r>
      <w:r w:rsidR="006A373E">
        <w:rPr>
          <w:rFonts w:ascii="Arial" w:eastAsiaTheme="minorEastAsia" w:hAnsi="Arial" w:cs="Arial"/>
        </w:rPr>
        <w:t>week</w:t>
      </w:r>
      <w:r w:rsidRPr="009019C2">
        <w:rPr>
          <w:rFonts w:ascii="Arial" w:eastAsiaTheme="minorEastAsia" w:hAnsi="Arial" w:cs="Arial"/>
        </w:rPr>
        <w:t xml:space="preserve"> </w:t>
      </w:r>
      <w:r w:rsidR="00D33377">
        <w:rPr>
          <w:rFonts w:ascii="Arial" w:eastAsiaTheme="minorEastAsia" w:hAnsi="Arial" w:cs="Arial"/>
        </w:rPr>
        <w:t>provide impressive data to</w:t>
      </w:r>
      <w:r>
        <w:rPr>
          <w:rFonts w:ascii="Arial" w:eastAsiaTheme="minorEastAsia" w:hAnsi="Arial" w:cs="Arial"/>
        </w:rPr>
        <w:t xml:space="preserve"> </w:t>
      </w:r>
      <w:r w:rsidRPr="009019C2">
        <w:rPr>
          <w:rFonts w:ascii="Arial" w:eastAsiaTheme="minorEastAsia" w:hAnsi="Arial" w:cs="Arial"/>
        </w:rPr>
        <w:t>estimate parameters, predict latent abundance</w:t>
      </w:r>
      <w:r w:rsidR="00D33377">
        <w:rPr>
          <w:rFonts w:ascii="Arial" w:eastAsiaTheme="minorEastAsia" w:hAnsi="Arial" w:cs="Arial"/>
        </w:rPr>
        <w:t>,</w:t>
      </w:r>
      <w:r w:rsidRPr="009019C2">
        <w:rPr>
          <w:rFonts w:ascii="Arial" w:eastAsiaTheme="minorEastAsia" w:hAnsi="Arial" w:cs="Arial"/>
        </w:rPr>
        <w:t xml:space="preserve"> and their 95% confidence intervals for time-series</w:t>
      </w:r>
      <w:r>
        <w:rPr>
          <w:rFonts w:ascii="Arial" w:eastAsiaTheme="minorEastAsia" w:hAnsi="Arial" w:cs="Arial"/>
        </w:rPr>
        <w:t xml:space="preserve"> at </w:t>
      </w:r>
      <w:r w:rsidR="00881543">
        <w:rPr>
          <w:rFonts w:ascii="Arial" w:eastAsiaTheme="minorEastAsia" w:hAnsi="Arial" w:cs="Arial"/>
        </w:rPr>
        <w:t>several</w:t>
      </w:r>
      <w:r>
        <w:rPr>
          <w:rFonts w:ascii="Arial" w:eastAsiaTheme="minorEastAsia" w:hAnsi="Arial" w:cs="Arial"/>
        </w:rPr>
        <w:t xml:space="preserve"> spatial sampling unit</w:t>
      </w:r>
      <w:r w:rsidR="00881543">
        <w:rPr>
          <w:rFonts w:ascii="Arial" w:eastAsiaTheme="minorEastAsia" w:hAnsi="Arial" w:cs="Arial"/>
        </w:rPr>
        <w:t>s (Figure 1)</w:t>
      </w:r>
      <w:r>
        <w:rPr>
          <w:rFonts w:ascii="Arial" w:eastAsiaTheme="minorEastAsia" w:hAnsi="Arial" w:cs="Arial"/>
        </w:rPr>
        <w:t xml:space="preserve">, we applied </w:t>
      </w:r>
      <w:r w:rsidR="006A373E">
        <w:rPr>
          <w:rFonts w:ascii="Arial" w:eastAsiaTheme="minorEastAsia" w:hAnsi="Arial" w:cs="Arial"/>
        </w:rPr>
        <w:t>the</w:t>
      </w:r>
      <w:r>
        <w:rPr>
          <w:rFonts w:ascii="Arial" w:eastAsiaTheme="minorEastAsia" w:hAnsi="Arial" w:cs="Arial"/>
        </w:rPr>
        <w:t xml:space="preserve"> risk-based population viability monitoring</w:t>
      </w:r>
      <w:r w:rsidR="00881543">
        <w:rPr>
          <w:rFonts w:ascii="Arial" w:eastAsiaTheme="minorEastAsia" w:hAnsi="Arial" w:cs="Arial"/>
        </w:rPr>
        <w:t xml:space="preserve"> framework to estimate local persistence probability</w:t>
      </w:r>
      <w:r>
        <w:rPr>
          <w:rFonts w:ascii="Arial" w:eastAsiaTheme="minorEastAsia" w:hAnsi="Arial" w:cs="Arial"/>
        </w:rPr>
        <w:t xml:space="preserve"> for the</w:t>
      </w:r>
      <w:r w:rsidR="00881543">
        <w:rPr>
          <w:rFonts w:ascii="Arial" w:eastAsiaTheme="minorEastAsia" w:hAnsi="Arial" w:cs="Arial"/>
        </w:rPr>
        <w:t xml:space="preserve"> locality with more records. This locality correspond to the</w:t>
      </w:r>
      <w:r>
        <w:rPr>
          <w:rFonts w:ascii="Arial" w:eastAsiaTheme="minorEastAsia" w:hAnsi="Arial" w:cs="Arial"/>
        </w:rPr>
        <w:t xml:space="preserve"> recently established northern population </w:t>
      </w:r>
      <w:r w:rsidR="001B503B">
        <w:rPr>
          <w:rFonts w:ascii="Arial" w:eastAsiaTheme="minorEastAsia" w:hAnsi="Arial" w:cs="Arial"/>
        </w:rPr>
        <w:t>at the</w:t>
      </w:r>
      <w:r>
        <w:rPr>
          <w:rFonts w:ascii="Arial" w:eastAsiaTheme="minorEastAsia" w:hAnsi="Arial" w:cs="Arial"/>
        </w:rPr>
        <w:t xml:space="preserve"> </w:t>
      </w:r>
      <w:r w:rsidR="00C121D0">
        <w:rPr>
          <w:rFonts w:ascii="Arial" w:eastAsiaTheme="minorEastAsia" w:hAnsi="Arial" w:cs="Arial"/>
        </w:rPr>
        <w:t>Payne’s</w:t>
      </w:r>
      <w:r>
        <w:rPr>
          <w:rFonts w:ascii="Arial" w:eastAsiaTheme="minorEastAsia" w:hAnsi="Arial" w:cs="Arial"/>
        </w:rPr>
        <w:t xml:space="preserve"> Prairie State Park wetland</w:t>
      </w:r>
      <w:r w:rsidRPr="00144FCB">
        <w:rPr>
          <w:rFonts w:ascii="Arial" w:hAnsi="Arial" w:cs="Arial"/>
        </w:rPr>
        <w:t>, in Alachua County north-central Florida</w:t>
      </w:r>
      <w:r>
        <w:rPr>
          <w:rFonts w:ascii="Arial" w:hAnsi="Arial" w:cs="Arial"/>
        </w:rPr>
        <w:t xml:space="preserve"> </w:t>
      </w:r>
      <w:r w:rsidRPr="00144FCB">
        <w:rPr>
          <w:rFonts w:ascii="Arial" w:hAnsi="Arial" w:cs="Arial"/>
        </w:rPr>
        <w:fldChar w:fldCharType="begin"/>
      </w:r>
      <w:r w:rsidR="00FB1697">
        <w:rPr>
          <w:rFonts w:ascii="Arial" w:hAnsi="Arial" w:cs="Arial"/>
        </w:rPr>
        <w:instrText xml:space="preserve"> ADDIN ZOTERO_ITEM CSL_CITATION {"citationID":"RWfzZ49q","properties":{"formattedCitation":"(Poli et al., 2020)","plainCitation":"(Poli et al., 2020)","noteIndex":0},"citationItems":[{"id":5826,"uris":["http://zotero.org/users/8753857/items/PUNRIZG4"],"itemData":{"id":5826,"type":"article-journal","abstract":"The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144FCB">
        <w:rPr>
          <w:rFonts w:ascii="Arial" w:hAnsi="Arial" w:cs="Arial"/>
        </w:rPr>
        <w:fldChar w:fldCharType="separate"/>
      </w:r>
      <w:r w:rsidRPr="00144FCB">
        <w:rPr>
          <w:rFonts w:ascii="Arial" w:hAnsi="Arial" w:cs="Arial"/>
        </w:rPr>
        <w:t>(Poli et al., 2020)</w:t>
      </w:r>
      <w:r w:rsidRPr="00144FCB">
        <w:rPr>
          <w:rFonts w:ascii="Arial" w:hAnsi="Arial" w:cs="Arial"/>
        </w:rPr>
        <w:fldChar w:fldCharType="end"/>
      </w:r>
      <w:r w:rsidRPr="00144FCB">
        <w:rPr>
          <w:rFonts w:ascii="Arial" w:hAnsi="Arial" w:cs="Arial"/>
        </w:rPr>
        <w:t>.</w:t>
      </w:r>
      <w:r>
        <w:rPr>
          <w:rFonts w:ascii="Arial" w:hAnsi="Arial" w:cs="Arial"/>
        </w:rPr>
        <w:t xml:space="preserve"> </w:t>
      </w:r>
      <w:r w:rsidRPr="00144FCB">
        <w:rPr>
          <w:rFonts w:ascii="Arial" w:hAnsi="Arial" w:cs="Arial"/>
        </w:rPr>
        <w:t>After Hurricane Irma</w:t>
      </w:r>
      <w:r>
        <w:rPr>
          <w:rFonts w:ascii="Arial" w:hAnsi="Arial" w:cs="Arial"/>
        </w:rPr>
        <w:t xml:space="preserve"> </w:t>
      </w:r>
      <w:r w:rsidRPr="00144FCB">
        <w:rPr>
          <w:rFonts w:ascii="Arial" w:hAnsi="Arial" w:cs="Arial"/>
        </w:rPr>
        <w:t xml:space="preserve">flooded </w:t>
      </w:r>
      <w:r>
        <w:rPr>
          <w:rFonts w:ascii="Arial" w:hAnsi="Arial" w:cs="Arial"/>
        </w:rPr>
        <w:t xml:space="preserve">this ~85 </w:t>
      </w:r>
      <w:r w:rsidRPr="00144FCB">
        <w:rPr>
          <w:rFonts w:ascii="Arial" w:hAnsi="Arial" w:cs="Arial"/>
        </w:rPr>
        <w:t>km</w:t>
      </w:r>
      <w:r w:rsidRPr="00144FCB">
        <w:rPr>
          <w:rFonts w:ascii="Arial" w:hAnsi="Arial" w:cs="Arial"/>
          <w:vertAlign w:val="superscript"/>
        </w:rPr>
        <w:t>2</w:t>
      </w:r>
      <w:r w:rsidRPr="00144FCB">
        <w:rPr>
          <w:rFonts w:ascii="Arial" w:hAnsi="Arial" w:cs="Arial"/>
        </w:rPr>
        <w:t xml:space="preserve"> wetland</w:t>
      </w:r>
      <w:r>
        <w:rPr>
          <w:rFonts w:ascii="Arial" w:hAnsi="Arial" w:cs="Arial"/>
        </w:rPr>
        <w:t xml:space="preserve"> system in 2017</w:t>
      </w:r>
      <w:r w:rsidRPr="00144FCB">
        <w:rPr>
          <w:rFonts w:ascii="Arial" w:hAnsi="Arial" w:cs="Arial"/>
        </w:rPr>
        <w:t xml:space="preserve">, Snail </w:t>
      </w:r>
      <w:r>
        <w:rPr>
          <w:rFonts w:ascii="Arial" w:hAnsi="Arial" w:cs="Arial"/>
        </w:rPr>
        <w:t>kites</w:t>
      </w:r>
      <w:r w:rsidRPr="00144FCB">
        <w:rPr>
          <w:rFonts w:ascii="Arial" w:hAnsi="Arial" w:cs="Arial"/>
        </w:rPr>
        <w:t xml:space="preserve"> established a nesting population</w:t>
      </w:r>
      <w:r w:rsidR="00881543">
        <w:rPr>
          <w:rFonts w:ascii="Arial" w:hAnsi="Arial" w:cs="Arial"/>
        </w:rPr>
        <w:t xml:space="preserve"> there</w:t>
      </w:r>
      <w:r w:rsidRPr="00144FCB">
        <w:rPr>
          <w:rFonts w:ascii="Arial" w:hAnsi="Arial" w:cs="Arial"/>
        </w:rPr>
        <w:t xml:space="preserve"> in 2018, with a steady increase in abundance </w:t>
      </w:r>
      <w:r w:rsidRPr="00144FCB">
        <w:rPr>
          <w:rFonts w:ascii="Arial" w:hAnsi="Arial" w:cs="Arial"/>
        </w:rPr>
        <w:fldChar w:fldCharType="begin"/>
      </w:r>
      <w:r w:rsidR="00FB1697">
        <w:rPr>
          <w:rFonts w:ascii="Arial" w:hAnsi="Arial" w:cs="Arial"/>
        </w:rPr>
        <w:instrText xml:space="preserve"> ADDIN ZOTERO_ITEM CSL_CITATION {"citationID":"v4FkQ6qo","properties":{"formattedCitation":"(Fink, Auer, et al., 2023)","plainCitation":"(Fink, Auer, et al., 2023)","noteIndex":0},"citationItems":[{"id":40,"uris":["http://zotero.org/users/8753857/items/YAF7KWDL"],"itemData":{"id":40,"type":"webpage","language":"en","title":"eBird Status and Trends, Data Version: 2022; Released: 2023. Cornell Lab of Ornithology, Ithaca, New York.","URL":"https://doi.org/10.2173/ebirdst.2022","author":[{"family":"Fink","given":"D."},{"family":"Auer","given":"A."},{"family":"Johnston","given":"Alison"},{"family":"Strimas-Mackey","given":"M."},{"family":"Ligocki","given":"S."},{"family":"Robinson","given":"O."},{"family":"Hochachka","given":"W."},{"family":"Jaromczyk","given":"L."},{"family":"Crowley","given":"C."},{"family":"Dunham","given":"K."},{"family":"Stillman","given":"A."},{"family":"Davies","given":"I."},{"family":"Rodewald","given":"Amanda D."},{"family":"Ruiz-Gutierrez","given":"Viviana"},{"family":"Wood","given":"C."}],"accessed":{"date-parts":[["2024",5,15]]},"issued":{"date-parts":[["2023"]]}}}],"schema":"https://github.com/citation-style-language/schema/raw/master/csl-citation.json"} </w:instrText>
      </w:r>
      <w:r w:rsidRPr="00144FCB">
        <w:rPr>
          <w:rFonts w:ascii="Arial" w:hAnsi="Arial" w:cs="Arial"/>
        </w:rPr>
        <w:fldChar w:fldCharType="separate"/>
      </w:r>
      <w:r>
        <w:rPr>
          <w:rFonts w:ascii="Arial" w:hAnsi="Arial" w:cs="Arial"/>
        </w:rPr>
        <w:t>(Fink, Auer, et al., 2023)</w:t>
      </w:r>
      <w:r w:rsidRPr="00144FCB">
        <w:rPr>
          <w:rFonts w:ascii="Arial" w:hAnsi="Arial" w:cs="Arial"/>
        </w:rPr>
        <w:fldChar w:fldCharType="end"/>
      </w:r>
      <w:r w:rsidRPr="00144FCB">
        <w:rPr>
          <w:rFonts w:ascii="Arial" w:hAnsi="Arial" w:cs="Arial"/>
        </w:rPr>
        <w:t xml:space="preserve"> tightly correlating </w:t>
      </w:r>
      <w:r w:rsidR="006A373E">
        <w:rPr>
          <w:rFonts w:ascii="Arial" w:hAnsi="Arial" w:cs="Arial"/>
        </w:rPr>
        <w:t xml:space="preserve">weekly </w:t>
      </w:r>
      <w:r w:rsidRPr="00144FCB">
        <w:rPr>
          <w:rFonts w:ascii="Arial" w:hAnsi="Arial" w:cs="Arial"/>
        </w:rPr>
        <w:t>high eBird counts with systematic airboat counts and long-term banding monitoring</w:t>
      </w:r>
      <w:r w:rsidR="001B503B">
        <w:rPr>
          <w:rFonts w:ascii="Arial" w:hAnsi="Arial" w:cs="Arial"/>
        </w:rPr>
        <w:t xml:space="preserve"> during this year of establishment</w:t>
      </w:r>
      <w:r w:rsidRPr="00144FCB">
        <w:rPr>
          <w:rFonts w:ascii="Arial" w:hAnsi="Arial" w:cs="Arial"/>
        </w:rPr>
        <w:t xml:space="preserve"> </w:t>
      </w:r>
      <w:r w:rsidRPr="00144FCB">
        <w:rPr>
          <w:rFonts w:ascii="Arial" w:hAnsi="Arial" w:cs="Arial"/>
        </w:rPr>
        <w:fldChar w:fldCharType="begin"/>
      </w:r>
      <w:r w:rsidR="00FB1697">
        <w:rPr>
          <w:rFonts w:ascii="Arial" w:hAnsi="Arial" w:cs="Arial"/>
        </w:rPr>
        <w:instrText xml:space="preserve"> ADDIN ZOTERO_ITEM CSL_CITATION {"citationID":"7lzIjEtZ","properties":{"formattedCitation":"(Poli et al., 2020)","plainCitation":"(Poli et al., 2020)","noteIndex":0},"citationItems":[{"id":5826,"uris":["http://zotero.org/users/8753857/items/PUNRIZG4"],"itemData":{"id":5826,"type":"article-journal","abstract":"The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144FCB">
        <w:rPr>
          <w:rFonts w:ascii="Arial" w:hAnsi="Arial" w:cs="Arial"/>
        </w:rPr>
        <w:fldChar w:fldCharType="separate"/>
      </w:r>
      <w:r w:rsidRPr="00144FCB">
        <w:rPr>
          <w:rFonts w:ascii="Arial" w:hAnsi="Arial" w:cs="Arial"/>
        </w:rPr>
        <w:t>(Poli et al., 2020)</w:t>
      </w:r>
      <w:r w:rsidRPr="00144FCB">
        <w:rPr>
          <w:rFonts w:ascii="Arial" w:hAnsi="Arial" w:cs="Arial"/>
        </w:rPr>
        <w:fldChar w:fldCharType="end"/>
      </w:r>
      <w:r w:rsidRPr="00144FCB">
        <w:rPr>
          <w:rFonts w:ascii="Arial" w:hAnsi="Arial" w:cs="Arial"/>
        </w:rPr>
        <w:t xml:space="preserve">. This range extension reflects changes in wetland conditions that matched with resources availability of novel invasive prey </w:t>
      </w:r>
      <w:r w:rsidRPr="00144FCB">
        <w:rPr>
          <w:rFonts w:ascii="Arial" w:hAnsi="Arial" w:cs="Arial"/>
        </w:rPr>
        <w:fldChar w:fldCharType="begin"/>
      </w:r>
      <w:r w:rsidR="00FB1697">
        <w:rPr>
          <w:rFonts w:ascii="Arial" w:hAnsi="Arial" w:cs="Arial"/>
        </w:rPr>
        <w:instrText xml:space="preserve"> ADDIN ZOTERO_ITEM CSL_CITATION {"citationID":"oOvTM4hA","properties":{"formattedCitation":"(Machado-Stredel et al., 2024)","plainCitation":"(Machado-Stredel et al., 2024)","noteIndex":0},"citationItems":[{"id":6263,"uris":["http://zotero.org/users/8753857/items/LIZXSXNL"],"itemData":{"id":6263,"type":"article-journal","abstract":"Rostrhamus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J"}],"issued":{"date-parts":[["2024",5,22]]}}}],"schema":"https://github.com/citation-style-language/schema/raw/master/csl-citation.json"} </w:instrText>
      </w:r>
      <w:r w:rsidRPr="00144FCB">
        <w:rPr>
          <w:rFonts w:ascii="Arial" w:hAnsi="Arial" w:cs="Arial"/>
        </w:rPr>
        <w:fldChar w:fldCharType="separate"/>
      </w:r>
      <w:r w:rsidRPr="00144FCB">
        <w:rPr>
          <w:rFonts w:ascii="Arial" w:hAnsi="Arial" w:cs="Arial"/>
        </w:rPr>
        <w:t>(Machado-Stredel et al., 2024)</w:t>
      </w:r>
      <w:r w:rsidRPr="00144FCB">
        <w:rPr>
          <w:rFonts w:ascii="Arial" w:hAnsi="Arial" w:cs="Arial"/>
        </w:rPr>
        <w:fldChar w:fldCharType="end"/>
      </w:r>
      <w:r>
        <w:rPr>
          <w:rFonts w:ascii="Arial" w:hAnsi="Arial" w:cs="Arial"/>
        </w:rPr>
        <w:t xml:space="preserve">. The resource availability by invasive apple snails have </w:t>
      </w:r>
      <w:r w:rsidR="006A373E">
        <w:rPr>
          <w:rFonts w:ascii="Arial" w:hAnsi="Arial" w:cs="Arial"/>
        </w:rPr>
        <w:t xml:space="preserve">also </w:t>
      </w:r>
      <w:r>
        <w:rPr>
          <w:rFonts w:ascii="Arial" w:hAnsi="Arial" w:cs="Arial"/>
        </w:rPr>
        <w:t>modified</w:t>
      </w:r>
      <w:r w:rsidR="006A373E">
        <w:rPr>
          <w:rFonts w:ascii="Arial" w:hAnsi="Arial" w:cs="Arial"/>
        </w:rPr>
        <w:t xml:space="preserve"> </w:t>
      </w:r>
      <w:r>
        <w:rPr>
          <w:rFonts w:ascii="Arial" w:hAnsi="Arial" w:cs="Arial"/>
        </w:rPr>
        <w:t>morphological traits</w:t>
      </w:r>
      <w:r w:rsidR="00C93BA8">
        <w:rPr>
          <w:rFonts w:ascii="Arial" w:hAnsi="Arial" w:cs="Arial"/>
        </w:rPr>
        <w:t xml:space="preserve"> </w:t>
      </w:r>
      <w:r w:rsidR="00C93BA8">
        <w:rPr>
          <w:rFonts w:ascii="Arial" w:hAnsi="Arial" w:cs="Arial"/>
        </w:rPr>
        <w:fldChar w:fldCharType="begin"/>
      </w:r>
      <w:r w:rsidR="00FB1697">
        <w:rPr>
          <w:rFonts w:ascii="Arial" w:hAnsi="Arial" w:cs="Arial"/>
        </w:rPr>
        <w:instrText xml:space="preserve"> ADDIN ZOTERO_ITEM CSL_CITATION {"citationID":"8UMDyOVi","properties":{"formattedCitation":"(Cattau et al., 2017; Machado-Stredel et al., 2024)","plainCitation":"(Cattau et al., 2017; Machado-Stredel et al., 2024)","noteIndex":0},"citationItems":[{"id":6576,"uris":["http://zotero.org/users/8753857/items/2DZCRFCJ"],"itemData":{"id":6576,"type":"article-journal","container-title":"Nature Ecology &amp; Evolution","DOI":"10.1038/s41559-017-0378-1","ISSN":"2397-334X","issue":"1","journalAbbreviation":"Nat. Ecol. Evol.","language":"en","page":"108-115","source":"DOI.org (Crossref)","title":"Rapid morphological change of a top predator with the invasion of a novel prey","volume":"2","author":[{"family":"Cattau","given":"Christopher E."},{"family":"Fletcher Jr","given":"Robert J."},{"family":"Kimball","given":"Rebecca T."},{"family":"Miller","given":"Christine W."},{"family":"Kitchens","given":"Wiley M."}],"issued":{"date-parts":[["2017",11,27]]}}},{"id":6263,"uris":["http://zotero.org/users/8753857/items/LIZXSXNL"],"itemData":{"id":6263,"type":"article-journal","abstract":"Rostrhamus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J"}],"issued":{"date-parts":[["2024",5,22]]}}}],"schema":"https://github.com/citation-style-language/schema/raw/master/csl-citation.json"} </w:instrText>
      </w:r>
      <w:r w:rsidR="00C93BA8">
        <w:rPr>
          <w:rFonts w:ascii="Arial" w:hAnsi="Arial" w:cs="Arial"/>
        </w:rPr>
        <w:fldChar w:fldCharType="separate"/>
      </w:r>
      <w:r w:rsidR="00C93BA8">
        <w:rPr>
          <w:rFonts w:ascii="Arial" w:hAnsi="Arial" w:cs="Arial"/>
          <w:noProof/>
        </w:rPr>
        <w:t>(Cattau et al., 2017; Machado-Stredel et al., 2024)</w:t>
      </w:r>
      <w:r w:rsidR="00C93BA8">
        <w:rPr>
          <w:rFonts w:ascii="Arial" w:hAnsi="Arial" w:cs="Arial"/>
        </w:rPr>
        <w:fldChar w:fldCharType="end"/>
      </w:r>
      <w:r w:rsidR="006A373E">
        <w:rPr>
          <w:rFonts w:ascii="Arial" w:hAnsi="Arial" w:cs="Arial"/>
        </w:rPr>
        <w:t xml:space="preserve">, </w:t>
      </w:r>
      <w:r w:rsidR="00941E87">
        <w:rPr>
          <w:rFonts w:ascii="Arial" w:hAnsi="Arial" w:cs="Arial"/>
        </w:rPr>
        <w:t>driving increase in population growth for the</w:t>
      </w:r>
      <w:r w:rsidR="006A373E">
        <w:rPr>
          <w:rFonts w:ascii="Arial" w:hAnsi="Arial" w:cs="Arial"/>
        </w:rPr>
        <w:t xml:space="preserve"> </w:t>
      </w:r>
      <w:r>
        <w:rPr>
          <w:rFonts w:ascii="Arial" w:hAnsi="Arial" w:cs="Arial"/>
        </w:rPr>
        <w:t xml:space="preserve">northern Snail kites’ </w:t>
      </w:r>
      <w:r w:rsidR="006A373E">
        <w:rPr>
          <w:rFonts w:ascii="Arial" w:hAnsi="Arial" w:cs="Arial"/>
        </w:rPr>
        <w:t>population</w:t>
      </w:r>
      <w:r w:rsidR="00941E87">
        <w:rPr>
          <w:rFonts w:ascii="Arial" w:hAnsi="Arial" w:cs="Arial"/>
        </w:rPr>
        <w:t xml:space="preserve"> declines in </w:t>
      </w:r>
      <w:r>
        <w:rPr>
          <w:rFonts w:ascii="Arial" w:hAnsi="Arial" w:cs="Arial"/>
        </w:rPr>
        <w:t>southern population</w:t>
      </w:r>
      <w:r w:rsidR="00941E87">
        <w:rPr>
          <w:rFonts w:ascii="Arial" w:hAnsi="Arial" w:cs="Arial"/>
        </w:rPr>
        <w:t xml:space="preserve">s </w:t>
      </w:r>
      <w:r w:rsidR="00941E87">
        <w:rPr>
          <w:rFonts w:ascii="Arial" w:hAnsi="Arial" w:cs="Arial"/>
        </w:rPr>
        <w:fldChar w:fldCharType="begin"/>
      </w:r>
      <w:r w:rsidR="00FB1697">
        <w:rPr>
          <w:rFonts w:ascii="Arial" w:hAnsi="Arial" w:cs="Arial"/>
        </w:rPr>
        <w:instrText xml:space="preserve"> ADDIN ZOTERO_ITEM CSL_CITATION {"citationID":"1frP79bN","properties":{"formattedCitation":"(Cattau et al., 2016)","plainCitation":"(Cattau et al., 2016)","noteIndex":0},"citationItems":[{"id":6577,"uris":["http://zotero.org/users/8753857/items/CDVHS8YA"],"itemData":{"id":6577,"type":"article-journal","abstract":"Identifying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Appl.","language":"en","license":"http://onlinelibrary.wiley.com/termsAndConditions#vor","page":"1952-1968","source":"DOI.org (Crossref)","title":"Counteracting effects of a non</w:instrText>
      </w:r>
      <w:r w:rsidR="00FB1697">
        <w:rPr>
          <w:rFonts w:ascii="Cambria Math" w:hAnsi="Cambria Math" w:cs="Cambria Math"/>
        </w:rPr>
        <w:instrText>‐</w:instrText>
      </w:r>
      <w:r w:rsidR="00FB1697">
        <w:rPr>
          <w:rFonts w:ascii="Arial" w:hAnsi="Arial" w:cs="Arial"/>
        </w:rPr>
        <w:instrText xml:space="preserve">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941E87">
        <w:rPr>
          <w:rFonts w:ascii="Arial" w:hAnsi="Arial" w:cs="Arial"/>
        </w:rPr>
        <w:fldChar w:fldCharType="separate"/>
      </w:r>
      <w:r w:rsidR="00C93BA8">
        <w:rPr>
          <w:rFonts w:ascii="Arial" w:hAnsi="Arial" w:cs="Arial"/>
          <w:noProof/>
        </w:rPr>
        <w:t>(Cattau et al., 2016)</w:t>
      </w:r>
      <w:r w:rsidR="00941E87">
        <w:rPr>
          <w:rFonts w:ascii="Arial" w:hAnsi="Arial" w:cs="Arial"/>
        </w:rPr>
        <w:fldChar w:fldCharType="end"/>
      </w:r>
      <w:r>
        <w:rPr>
          <w:rFonts w:ascii="Arial" w:hAnsi="Arial" w:cs="Arial"/>
        </w:rPr>
        <w:t>.</w:t>
      </w:r>
    </w:p>
    <w:p w14:paraId="17DF8789" w14:textId="29442F7A" w:rsidR="002B538B" w:rsidRDefault="002B538B" w:rsidP="002B538B">
      <w:pPr>
        <w:rPr>
          <w:rFonts w:ascii="Arial" w:eastAsiaTheme="minorEastAsia" w:hAnsi="Arial" w:cs="Arial"/>
        </w:rPr>
      </w:pPr>
    </w:p>
    <w:p w14:paraId="77251091" w14:textId="1A8DD3E0" w:rsidR="00FB0D2B" w:rsidRDefault="00953E2E" w:rsidP="00FB0D2B">
      <w:pPr>
        <w:jc w:val="center"/>
        <w:rPr>
          <w:rFonts w:ascii="Arial" w:eastAsiaTheme="minorEastAsia" w:hAnsi="Arial" w:cs="Arial"/>
        </w:rPr>
      </w:pPr>
      <w:r>
        <w:rPr>
          <w:rFonts w:ascii="Arial" w:eastAsiaTheme="minorEastAsia" w:hAnsi="Arial" w:cs="Arial"/>
          <w:noProof/>
        </w:rPr>
        <w:lastRenderedPageBreak/>
        <w:drawing>
          <wp:inline distT="0" distB="0" distL="0" distR="0" wp14:anchorId="4E05EFF9" wp14:editId="4EA06202">
            <wp:extent cx="5943600" cy="2971800"/>
            <wp:effectExtent l="0" t="0" r="0" b="0"/>
            <wp:docPr id="78797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7932" name="Picture 78797932"/>
                    <pic:cNvPicPr/>
                  </pic:nvPicPr>
                  <pic:blipFill>
                    <a:blip r:embed="rId8"/>
                    <a:stretch>
                      <a:fillRect/>
                    </a:stretch>
                  </pic:blipFill>
                  <pic:spPr>
                    <a:xfrm>
                      <a:off x="0" y="0"/>
                      <a:ext cx="5943600" cy="2971800"/>
                    </a:xfrm>
                    <a:prstGeom prst="rect">
                      <a:avLst/>
                    </a:prstGeom>
                  </pic:spPr>
                </pic:pic>
              </a:graphicData>
            </a:graphic>
          </wp:inline>
        </w:drawing>
      </w:r>
    </w:p>
    <w:p w14:paraId="42ACA90E" w14:textId="70783B63" w:rsidR="00FB0D2B" w:rsidRPr="004B1E5E" w:rsidRDefault="00FB0D2B" w:rsidP="004B4936">
      <w:pPr>
        <w:jc w:val="center"/>
        <w:rPr>
          <w:rFonts w:ascii="Arial" w:hAnsi="Arial" w:cs="Arial"/>
          <w:sz w:val="22"/>
          <w:szCs w:val="22"/>
        </w:rPr>
      </w:pPr>
      <w:r w:rsidRPr="004B1E5E">
        <w:rPr>
          <w:rFonts w:ascii="Arial" w:hAnsi="Arial" w:cs="Arial"/>
          <w:b/>
          <w:bCs/>
          <w:sz w:val="22"/>
          <w:szCs w:val="22"/>
        </w:rPr>
        <w:t>Figure 1</w:t>
      </w:r>
      <w:r w:rsidRPr="004B1E5E">
        <w:rPr>
          <w:rFonts w:ascii="Arial" w:hAnsi="Arial" w:cs="Arial"/>
          <w:sz w:val="22"/>
          <w:szCs w:val="22"/>
        </w:rPr>
        <w:t xml:space="preserve">. Map of spatial </w:t>
      </w:r>
      <w:r w:rsidR="00953E2E">
        <w:rPr>
          <w:rFonts w:ascii="Arial" w:hAnsi="Arial" w:cs="Arial"/>
          <w:sz w:val="22"/>
          <w:szCs w:val="22"/>
        </w:rPr>
        <w:t xml:space="preserve">sampling </w:t>
      </w:r>
      <w:r w:rsidR="004B4936">
        <w:rPr>
          <w:rFonts w:ascii="Arial" w:hAnsi="Arial" w:cs="Arial"/>
          <w:sz w:val="22"/>
          <w:szCs w:val="22"/>
        </w:rPr>
        <w:t xml:space="preserve">of Snail Kites in Florida (a) and </w:t>
      </w:r>
      <w:r w:rsidR="00953E2E">
        <w:rPr>
          <w:rFonts w:ascii="Arial" w:hAnsi="Arial" w:cs="Arial"/>
          <w:sz w:val="22"/>
          <w:szCs w:val="22"/>
        </w:rPr>
        <w:t xml:space="preserve">zoom to </w:t>
      </w:r>
      <w:r w:rsidR="004B4936">
        <w:rPr>
          <w:rFonts w:ascii="Arial" w:hAnsi="Arial" w:cs="Arial"/>
          <w:sz w:val="22"/>
          <w:szCs w:val="22"/>
        </w:rPr>
        <w:t>the hexagonal cell with higher records</w:t>
      </w:r>
      <w:r w:rsidR="00953E2E">
        <w:rPr>
          <w:rFonts w:ascii="Arial" w:hAnsi="Arial" w:cs="Arial"/>
          <w:sz w:val="22"/>
          <w:szCs w:val="22"/>
        </w:rPr>
        <w:t xml:space="preserve"> in eBird</w:t>
      </w:r>
      <w:r w:rsidR="004B4936">
        <w:rPr>
          <w:rFonts w:ascii="Arial" w:hAnsi="Arial" w:cs="Arial"/>
          <w:sz w:val="22"/>
          <w:szCs w:val="22"/>
        </w:rPr>
        <w:t xml:space="preserve"> (b). E</w:t>
      </w:r>
      <w:r w:rsidRPr="004B1E5E">
        <w:rPr>
          <w:rFonts w:ascii="Arial" w:hAnsi="Arial" w:cs="Arial"/>
          <w:sz w:val="22"/>
          <w:szCs w:val="22"/>
        </w:rPr>
        <w:t>ach hexagonal cell corresponds to an area of ~100 km</w:t>
      </w:r>
      <w:r w:rsidRPr="004B1E5E">
        <w:rPr>
          <w:rFonts w:ascii="Arial" w:hAnsi="Arial" w:cs="Arial"/>
          <w:sz w:val="22"/>
          <w:szCs w:val="22"/>
          <w:vertAlign w:val="superscript"/>
        </w:rPr>
        <w:t>2</w:t>
      </w:r>
      <w:r w:rsidRPr="004B1E5E">
        <w:rPr>
          <w:rFonts w:ascii="Arial" w:hAnsi="Arial" w:cs="Arial"/>
          <w:sz w:val="22"/>
          <w:szCs w:val="22"/>
        </w:rPr>
        <w:t xml:space="preserve">, and the </w:t>
      </w:r>
      <w:r w:rsidR="00446AA8">
        <w:rPr>
          <w:rFonts w:ascii="Arial" w:hAnsi="Arial" w:cs="Arial"/>
          <w:sz w:val="22"/>
          <w:szCs w:val="22"/>
        </w:rPr>
        <w:t xml:space="preserve">bright </w:t>
      </w:r>
      <w:r w:rsidRPr="004B1E5E">
        <w:rPr>
          <w:rFonts w:ascii="Arial" w:hAnsi="Arial" w:cs="Arial"/>
          <w:sz w:val="22"/>
          <w:szCs w:val="22"/>
        </w:rPr>
        <w:t xml:space="preserve">color identify </w:t>
      </w:r>
      <w:r w:rsidR="00446AA8">
        <w:rPr>
          <w:rFonts w:ascii="Arial" w:hAnsi="Arial" w:cs="Arial"/>
          <w:sz w:val="22"/>
          <w:szCs w:val="22"/>
        </w:rPr>
        <w:t>cells</w:t>
      </w:r>
      <w:r w:rsidRPr="004B1E5E">
        <w:rPr>
          <w:rFonts w:ascii="Arial" w:hAnsi="Arial" w:cs="Arial"/>
          <w:sz w:val="22"/>
          <w:szCs w:val="22"/>
        </w:rPr>
        <w:t xml:space="preserve"> with higher sampling in eBird (</w:t>
      </w:r>
      <w:r w:rsidR="00446AA8">
        <w:rPr>
          <w:rFonts w:ascii="Arial" w:hAnsi="Arial" w:cs="Arial"/>
          <w:sz w:val="22"/>
          <w:szCs w:val="22"/>
        </w:rPr>
        <w:t xml:space="preserve">note </w:t>
      </w:r>
      <w:r w:rsidRPr="004B1E5E">
        <w:rPr>
          <w:rFonts w:ascii="Arial" w:hAnsi="Arial" w:cs="Arial"/>
          <w:sz w:val="22"/>
          <w:szCs w:val="22"/>
        </w:rPr>
        <w:t>log</w:t>
      </w:r>
      <w:r w:rsidRPr="004B1E5E">
        <w:rPr>
          <w:rFonts w:ascii="Arial" w:hAnsi="Arial" w:cs="Arial"/>
          <w:sz w:val="22"/>
          <w:szCs w:val="22"/>
          <w:vertAlign w:val="subscript"/>
        </w:rPr>
        <w:t>10</w:t>
      </w:r>
      <w:r w:rsidRPr="004B1E5E">
        <w:rPr>
          <w:rFonts w:ascii="Arial" w:hAnsi="Arial" w:cs="Arial"/>
          <w:sz w:val="22"/>
          <w:szCs w:val="22"/>
        </w:rPr>
        <w:t xml:space="preserve"> scale). A single cell in northcentral Florida (~Payne’s Prairie Preserve State Park) concentrated 7,1</w:t>
      </w:r>
      <w:r w:rsidR="004B4936">
        <w:rPr>
          <w:rFonts w:ascii="Arial" w:hAnsi="Arial" w:cs="Arial"/>
          <w:sz w:val="22"/>
          <w:szCs w:val="22"/>
        </w:rPr>
        <w:t>97</w:t>
      </w:r>
      <w:r w:rsidRPr="004B1E5E">
        <w:rPr>
          <w:rFonts w:ascii="Arial" w:hAnsi="Arial" w:cs="Arial"/>
          <w:sz w:val="22"/>
          <w:szCs w:val="22"/>
        </w:rPr>
        <w:t xml:space="preserve"> checklists (intense yellow color</w:t>
      </w:r>
      <w:r w:rsidR="004B4936">
        <w:rPr>
          <w:rFonts w:ascii="Arial" w:hAnsi="Arial" w:cs="Arial"/>
          <w:sz w:val="22"/>
          <w:szCs w:val="22"/>
        </w:rPr>
        <w:t xml:space="preserve"> and red arrow in </w:t>
      </w:r>
      <w:r w:rsidR="004B4936" w:rsidRPr="004B4936">
        <w:rPr>
          <w:rFonts w:ascii="Arial" w:hAnsi="Arial" w:cs="Arial"/>
          <w:sz w:val="22"/>
          <w:szCs w:val="22"/>
        </w:rPr>
        <w:t>(a)</w:t>
      </w:r>
      <w:r w:rsidR="00446AA8">
        <w:rPr>
          <w:rFonts w:ascii="Arial" w:hAnsi="Arial" w:cs="Arial"/>
          <w:sz w:val="22"/>
          <w:szCs w:val="22"/>
        </w:rPr>
        <w:t>, with transparency in (b)</w:t>
      </w:r>
      <w:r w:rsidRPr="004B1E5E">
        <w:rPr>
          <w:rFonts w:ascii="Arial" w:hAnsi="Arial" w:cs="Arial"/>
          <w:sz w:val="22"/>
          <w:szCs w:val="22"/>
        </w:rPr>
        <w:t xml:space="preserve">). Records of Snail Kite in Payne’s Prairie </w:t>
      </w:r>
      <w:r w:rsidR="004B4936">
        <w:rPr>
          <w:rFonts w:ascii="Arial" w:hAnsi="Arial" w:cs="Arial"/>
          <w:sz w:val="22"/>
          <w:szCs w:val="22"/>
        </w:rPr>
        <w:t xml:space="preserve">display </w:t>
      </w:r>
      <w:r w:rsidRPr="004B1E5E">
        <w:rPr>
          <w:rFonts w:ascii="Arial" w:hAnsi="Arial" w:cs="Arial"/>
          <w:sz w:val="22"/>
          <w:szCs w:val="22"/>
        </w:rPr>
        <w:t>some popular visited sites within th</w:t>
      </w:r>
      <w:r>
        <w:rPr>
          <w:rFonts w:ascii="Arial" w:hAnsi="Arial" w:cs="Arial"/>
          <w:sz w:val="22"/>
          <w:szCs w:val="22"/>
        </w:rPr>
        <w:t>is</w:t>
      </w:r>
      <w:r w:rsidRPr="004B1E5E">
        <w:rPr>
          <w:rFonts w:ascii="Arial" w:hAnsi="Arial" w:cs="Arial"/>
          <w:sz w:val="22"/>
          <w:szCs w:val="22"/>
        </w:rPr>
        <w:t xml:space="preserve"> sampling unit</w:t>
      </w:r>
      <w:r w:rsidR="004B4936">
        <w:rPr>
          <w:rFonts w:ascii="Arial" w:hAnsi="Arial" w:cs="Arial"/>
          <w:sz w:val="22"/>
          <w:szCs w:val="22"/>
        </w:rPr>
        <w:t xml:space="preserve"> (b)</w:t>
      </w:r>
      <w:r w:rsidR="00446AA8">
        <w:rPr>
          <w:rFonts w:ascii="Arial" w:hAnsi="Arial" w:cs="Arial"/>
          <w:sz w:val="22"/>
          <w:szCs w:val="22"/>
        </w:rPr>
        <w:t>, some overlapped with standardized long-term monitoring</w:t>
      </w:r>
      <w:r w:rsidRPr="004B1E5E">
        <w:rPr>
          <w:rFonts w:ascii="Arial" w:hAnsi="Arial" w:cs="Arial"/>
          <w:sz w:val="22"/>
          <w:szCs w:val="22"/>
        </w:rPr>
        <w:t xml:space="preserve">. </w:t>
      </w:r>
    </w:p>
    <w:p w14:paraId="388CAC00" w14:textId="77777777" w:rsidR="00FB0D2B" w:rsidRDefault="00FB0D2B" w:rsidP="002B538B">
      <w:pPr>
        <w:rPr>
          <w:rFonts w:ascii="Arial" w:eastAsiaTheme="minorEastAsia" w:hAnsi="Arial" w:cs="Arial"/>
        </w:rPr>
      </w:pPr>
    </w:p>
    <w:p w14:paraId="6B51F83A" w14:textId="77777777" w:rsidR="00FB0D2B" w:rsidRDefault="00FB0D2B" w:rsidP="002B538B">
      <w:pPr>
        <w:rPr>
          <w:rFonts w:ascii="Arial" w:eastAsiaTheme="minorEastAsia" w:hAnsi="Arial" w:cs="Arial"/>
        </w:rPr>
      </w:pPr>
    </w:p>
    <w:p w14:paraId="5929D59F" w14:textId="6BBF94F0" w:rsidR="002B538B" w:rsidRPr="009019C2" w:rsidRDefault="001B503B" w:rsidP="00DF2D3D">
      <w:pPr>
        <w:rPr>
          <w:rFonts w:ascii="Arial" w:hAnsi="Arial" w:cs="Arial"/>
        </w:rPr>
      </w:pPr>
      <w:r>
        <w:rPr>
          <w:rFonts w:ascii="Arial" w:eastAsiaTheme="minorEastAsia" w:hAnsi="Arial" w:cs="Arial"/>
        </w:rPr>
        <w:t xml:space="preserve">To </w:t>
      </w:r>
      <w:r w:rsidR="0061005D">
        <w:rPr>
          <w:rFonts w:ascii="Arial" w:eastAsiaTheme="minorEastAsia" w:hAnsi="Arial" w:cs="Arial"/>
        </w:rPr>
        <w:t>estimate local persistence probability from the</w:t>
      </w:r>
      <w:r>
        <w:rPr>
          <w:rFonts w:ascii="Arial" w:eastAsiaTheme="minorEastAsia" w:hAnsi="Arial" w:cs="Arial"/>
        </w:rPr>
        <w:t xml:space="preserve"> population </w:t>
      </w:r>
      <w:r w:rsidR="00874303">
        <w:rPr>
          <w:rFonts w:ascii="Arial" w:eastAsiaTheme="minorEastAsia" w:hAnsi="Arial" w:cs="Arial"/>
        </w:rPr>
        <w:t>viability monitoring</w:t>
      </w:r>
      <w:r w:rsidR="00102730">
        <w:rPr>
          <w:rFonts w:ascii="Arial" w:eastAsiaTheme="minorEastAsia" w:hAnsi="Arial" w:cs="Arial"/>
        </w:rPr>
        <w:t xml:space="preserve"> </w:t>
      </w:r>
      <w:r w:rsidR="0061005D">
        <w:rPr>
          <w:rFonts w:ascii="Arial" w:eastAsiaTheme="minorEastAsia" w:hAnsi="Arial" w:cs="Arial"/>
        </w:rPr>
        <w:t xml:space="preserve">framework </w:t>
      </w:r>
      <w:r w:rsidR="00102730">
        <w:rPr>
          <w:rFonts w:ascii="Arial" w:eastAsiaTheme="minorEastAsia" w:hAnsi="Arial" w:cs="Arial"/>
        </w:rPr>
        <w:fldChar w:fldCharType="begin"/>
      </w:r>
      <w:r w:rsidR="00FB1697">
        <w:rPr>
          <w:rFonts w:ascii="Arial" w:eastAsiaTheme="minorEastAsia" w:hAnsi="Arial" w:cs="Arial"/>
        </w:rPr>
        <w:instrText xml:space="preserve"> ADDIN ZOTERO_ITEM CSL_CITATION {"citationID":"B7vDJ8BG","properties":{"formattedCitation":"(Staples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102730">
        <w:rPr>
          <w:rFonts w:ascii="Arial" w:eastAsiaTheme="minorEastAsia" w:hAnsi="Arial" w:cs="Arial"/>
        </w:rPr>
        <w:fldChar w:fldCharType="separate"/>
      </w:r>
      <w:r w:rsidR="00102730">
        <w:rPr>
          <w:rFonts w:ascii="Arial" w:eastAsiaTheme="minorEastAsia" w:hAnsi="Arial" w:cs="Arial"/>
          <w:noProof/>
        </w:rPr>
        <w:t>(Staples et al., 2005)</w:t>
      </w:r>
      <w:r w:rsidR="00102730">
        <w:rPr>
          <w:rFonts w:ascii="Arial" w:eastAsiaTheme="minorEastAsia" w:hAnsi="Arial" w:cs="Arial"/>
        </w:rPr>
        <w:fldChar w:fldCharType="end"/>
      </w:r>
      <w:r w:rsidR="004A62DC">
        <w:rPr>
          <w:rFonts w:ascii="Arial" w:eastAsiaTheme="minorEastAsia" w:hAnsi="Arial" w:cs="Arial"/>
        </w:rPr>
        <w:t xml:space="preserve"> </w:t>
      </w:r>
      <w:r w:rsidR="00F654B3">
        <w:rPr>
          <w:rFonts w:ascii="Arial" w:eastAsiaTheme="minorEastAsia" w:hAnsi="Arial" w:cs="Arial"/>
        </w:rPr>
        <w:t>on</w:t>
      </w:r>
      <w:r w:rsidR="004A62DC">
        <w:rPr>
          <w:rFonts w:ascii="Arial" w:eastAsiaTheme="minorEastAsia" w:hAnsi="Arial" w:cs="Arial"/>
        </w:rPr>
        <w:t xml:space="preserve"> Snail kites in Payne’s Prairie with eBird data</w:t>
      </w:r>
      <w:r w:rsidR="00874303">
        <w:rPr>
          <w:rFonts w:ascii="Arial" w:eastAsiaTheme="minorEastAsia" w:hAnsi="Arial" w:cs="Arial"/>
        </w:rPr>
        <w:t>, w</w:t>
      </w:r>
      <w:r>
        <w:rPr>
          <w:rFonts w:ascii="Arial" w:eastAsiaTheme="minorEastAsia" w:hAnsi="Arial" w:cs="Arial"/>
        </w:rPr>
        <w:t>e model</w:t>
      </w:r>
      <w:r w:rsidR="004A62DC">
        <w:rPr>
          <w:rFonts w:ascii="Arial" w:eastAsiaTheme="minorEastAsia" w:hAnsi="Arial" w:cs="Arial"/>
        </w:rPr>
        <w:t>ed</w:t>
      </w:r>
      <w:r>
        <w:rPr>
          <w:rFonts w:ascii="Arial" w:eastAsiaTheme="minorEastAsia" w:hAnsi="Arial" w:cs="Arial"/>
        </w:rPr>
        <w:t xml:space="preserve"> the trend of the population for the first </w:t>
      </w:r>
      <w:r w:rsidR="00102730">
        <w:rPr>
          <w:rFonts w:ascii="Arial" w:eastAsiaTheme="minorEastAsia" w:hAnsi="Arial" w:cs="Arial"/>
        </w:rPr>
        <w:t xml:space="preserve">two </w:t>
      </w:r>
      <w:r>
        <w:rPr>
          <w:rFonts w:ascii="Arial" w:eastAsiaTheme="minorEastAsia" w:hAnsi="Arial" w:cs="Arial"/>
        </w:rPr>
        <w:t>year</w:t>
      </w:r>
      <w:r w:rsidR="00102730">
        <w:rPr>
          <w:rFonts w:ascii="Arial" w:eastAsiaTheme="minorEastAsia" w:hAnsi="Arial" w:cs="Arial"/>
        </w:rPr>
        <w:t>s</w:t>
      </w:r>
      <w:r>
        <w:rPr>
          <w:rFonts w:ascii="Arial" w:eastAsiaTheme="minorEastAsia" w:hAnsi="Arial" w:cs="Arial"/>
        </w:rPr>
        <w:t xml:space="preserve"> </w:t>
      </w:r>
      <w:r w:rsidR="00102730">
        <w:rPr>
          <w:rFonts w:ascii="Arial" w:eastAsiaTheme="minorEastAsia" w:hAnsi="Arial" w:cs="Arial"/>
        </w:rPr>
        <w:t xml:space="preserve">of </w:t>
      </w:r>
      <w:r w:rsidR="0061005D">
        <w:rPr>
          <w:rFonts w:ascii="Arial" w:eastAsiaTheme="minorEastAsia" w:hAnsi="Arial" w:cs="Arial"/>
        </w:rPr>
        <w:t xml:space="preserve">likely </w:t>
      </w:r>
      <w:r w:rsidR="00102730">
        <w:rPr>
          <w:rFonts w:ascii="Arial" w:eastAsiaTheme="minorEastAsia" w:hAnsi="Arial" w:cs="Arial"/>
        </w:rPr>
        <w:t xml:space="preserve">establishment </w:t>
      </w:r>
      <w:r>
        <w:rPr>
          <w:rFonts w:ascii="Arial" w:eastAsiaTheme="minorEastAsia" w:hAnsi="Arial" w:cs="Arial"/>
        </w:rPr>
        <w:t>(2018</w:t>
      </w:r>
      <w:r w:rsidR="00102730">
        <w:rPr>
          <w:rFonts w:ascii="Arial" w:eastAsiaTheme="minorEastAsia" w:hAnsi="Arial" w:cs="Arial"/>
        </w:rPr>
        <w:t>-2019</w:t>
      </w:r>
      <w:r>
        <w:rPr>
          <w:rFonts w:ascii="Arial" w:eastAsiaTheme="minorEastAsia" w:hAnsi="Arial" w:cs="Arial"/>
        </w:rPr>
        <w:t xml:space="preserve">) </w:t>
      </w:r>
      <w:r w:rsidR="004A62DC">
        <w:rPr>
          <w:rFonts w:ascii="Arial" w:eastAsiaTheme="minorEastAsia" w:hAnsi="Arial" w:cs="Arial"/>
        </w:rPr>
        <w:t>using</w:t>
      </w:r>
      <w:r>
        <w:rPr>
          <w:rFonts w:ascii="Arial" w:eastAsiaTheme="minorEastAsia" w:hAnsi="Arial" w:cs="Arial"/>
        </w:rPr>
        <w:t xml:space="preserve"> </w:t>
      </w:r>
      <w:r w:rsidR="004A62DC">
        <w:rPr>
          <w:rFonts w:ascii="Arial" w:eastAsiaTheme="minorEastAsia" w:hAnsi="Arial" w:cs="Arial"/>
        </w:rPr>
        <w:t xml:space="preserve">the </w:t>
      </w:r>
      <w:r>
        <w:rPr>
          <w:rFonts w:ascii="Arial" w:eastAsiaTheme="minorEastAsia" w:hAnsi="Arial" w:cs="Arial"/>
        </w:rPr>
        <w:t>EGSS model</w:t>
      </w:r>
      <w:r w:rsidR="00102730">
        <w:rPr>
          <w:rFonts w:ascii="Arial" w:eastAsiaTheme="minorEastAsia" w:hAnsi="Arial" w:cs="Arial"/>
        </w:rPr>
        <w:t xml:space="preserve"> (</w:t>
      </w:r>
      <w:r w:rsidR="004A62DC">
        <w:rPr>
          <w:rFonts w:ascii="Arial" w:eastAsiaTheme="minorEastAsia" w:hAnsi="Arial" w:cs="Arial"/>
        </w:rPr>
        <w:t xml:space="preserve">See </w:t>
      </w:r>
      <w:r w:rsidR="00102730">
        <w:rPr>
          <w:rFonts w:ascii="Arial" w:eastAsiaTheme="minorEastAsia" w:hAnsi="Arial" w:cs="Arial"/>
        </w:rPr>
        <w:t>SI</w:t>
      </w:r>
      <w:r w:rsidR="007E776C">
        <w:rPr>
          <w:rFonts w:ascii="Arial" w:eastAsiaTheme="minorEastAsia" w:hAnsi="Arial" w:cs="Arial"/>
        </w:rPr>
        <w:t xml:space="preserve"> Section S2</w:t>
      </w:r>
      <w:r w:rsidR="004A62DC">
        <w:rPr>
          <w:rFonts w:ascii="Arial" w:eastAsiaTheme="minorEastAsia" w:hAnsi="Arial" w:cs="Arial"/>
        </w:rPr>
        <w:t xml:space="preserve"> for a graphical step by step</w:t>
      </w:r>
      <w:r w:rsidR="00102730">
        <w:rPr>
          <w:rFonts w:ascii="Arial" w:eastAsiaTheme="minorEastAsia" w:hAnsi="Arial" w:cs="Arial"/>
        </w:rPr>
        <w:t>, Figures S</w:t>
      </w:r>
      <w:r w:rsidR="007E776C">
        <w:rPr>
          <w:rFonts w:ascii="Arial" w:eastAsiaTheme="minorEastAsia" w:hAnsi="Arial" w:cs="Arial"/>
        </w:rPr>
        <w:t>I-</w:t>
      </w:r>
      <w:r w:rsidR="00102730">
        <w:rPr>
          <w:rFonts w:ascii="Arial" w:eastAsiaTheme="minorEastAsia" w:hAnsi="Arial" w:cs="Arial"/>
        </w:rPr>
        <w:t>2</w:t>
      </w:r>
      <w:r w:rsidR="007E776C">
        <w:rPr>
          <w:rFonts w:ascii="Arial" w:eastAsiaTheme="minorEastAsia" w:hAnsi="Arial" w:cs="Arial"/>
        </w:rPr>
        <w:t xml:space="preserve"> to SI-</w:t>
      </w:r>
      <w:r w:rsidR="0099438F">
        <w:rPr>
          <w:rFonts w:ascii="Arial" w:eastAsiaTheme="minorEastAsia" w:hAnsi="Arial" w:cs="Arial"/>
        </w:rPr>
        <w:t>5</w:t>
      </w:r>
      <w:r w:rsidR="007E776C">
        <w:rPr>
          <w:rFonts w:ascii="Arial" w:eastAsiaTheme="minorEastAsia" w:hAnsi="Arial" w:cs="Arial"/>
        </w:rPr>
        <w:t>)</w:t>
      </w:r>
      <w:r>
        <w:rPr>
          <w:rFonts w:ascii="Arial" w:eastAsiaTheme="minorEastAsia" w:hAnsi="Arial" w:cs="Arial"/>
        </w:rPr>
        <w:t xml:space="preserve">. </w:t>
      </w:r>
      <w:r w:rsidR="00874303">
        <w:rPr>
          <w:rFonts w:ascii="Arial" w:eastAsiaTheme="minorEastAsia" w:hAnsi="Arial" w:cs="Arial"/>
        </w:rPr>
        <w:t>With the parameters estimated in this</w:t>
      </w:r>
      <w:r w:rsidR="004A62DC">
        <w:rPr>
          <w:rFonts w:ascii="Arial" w:eastAsiaTheme="minorEastAsia" w:hAnsi="Arial" w:cs="Arial"/>
        </w:rPr>
        <w:t xml:space="preserve"> first</w:t>
      </w:r>
      <w:r w:rsidR="00874303">
        <w:rPr>
          <w:rFonts w:ascii="Arial" w:eastAsiaTheme="minorEastAsia" w:hAnsi="Arial" w:cs="Arial"/>
        </w:rPr>
        <w:t xml:space="preserve"> model, we simulate</w:t>
      </w:r>
      <w:r w:rsidR="004A62DC">
        <w:rPr>
          <w:rFonts w:ascii="Arial" w:eastAsiaTheme="minorEastAsia" w:hAnsi="Arial" w:cs="Arial"/>
        </w:rPr>
        <w:t>d</w:t>
      </w:r>
      <w:r w:rsidR="00874303">
        <w:rPr>
          <w:rFonts w:ascii="Arial" w:eastAsiaTheme="minorEastAsia" w:hAnsi="Arial" w:cs="Arial"/>
        </w:rPr>
        <w:t xml:space="preserve"> 1000 trajectories for the following two years (</w:t>
      </w:r>
      <w:r w:rsidR="004A62DC">
        <w:rPr>
          <w:rFonts w:ascii="Arial" w:eastAsiaTheme="minorEastAsia" w:hAnsi="Arial" w:cs="Arial"/>
        </w:rPr>
        <w:t>104 weeks) and</w:t>
      </w:r>
      <w:r w:rsidR="00874303">
        <w:rPr>
          <w:rFonts w:ascii="Arial" w:eastAsiaTheme="minorEastAsia" w:hAnsi="Arial" w:cs="Arial"/>
        </w:rPr>
        <w:t xml:space="preserve"> count the number of trajectories that ended below an assumed critical number of individuals of </w:t>
      </w:r>
      <w:r w:rsidR="00F654B3">
        <w:rPr>
          <w:rFonts w:ascii="Arial" w:eastAsiaTheme="minorEastAsia" w:hAnsi="Arial" w:cs="Arial"/>
        </w:rPr>
        <w:t xml:space="preserve">½ </w:t>
      </w:r>
      <w:r w:rsidR="00874303">
        <w:rPr>
          <w:rFonts w:ascii="Arial" w:eastAsiaTheme="minorEastAsia" w:hAnsi="Arial" w:cs="Arial"/>
        </w:rPr>
        <w:t>the mean of abundance observed in eBird between 2018-2024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critical</m:t>
            </m:r>
          </m:sub>
        </m:sSub>
        <m:r>
          <w:rPr>
            <w:rFonts w:ascii="Cambria Math" w:eastAsiaTheme="minorEastAsia" w:hAnsi="Cambria Math" w:cs="Arial"/>
          </w:rPr>
          <m:t>=6</m:t>
        </m:r>
      </m:oMath>
      <w:r w:rsidR="004A62DC">
        <w:rPr>
          <w:rFonts w:ascii="Arial" w:eastAsiaTheme="minorEastAsia" w:hAnsi="Arial" w:cs="Arial"/>
        </w:rPr>
        <w:t>). Then, each new week</w:t>
      </w:r>
      <w:r w:rsidR="00F654B3">
        <w:rPr>
          <w:rFonts w:ascii="Arial" w:eastAsiaTheme="minorEastAsia" w:hAnsi="Arial" w:cs="Arial"/>
        </w:rPr>
        <w:t>ly observation high count</w:t>
      </w:r>
      <w:r w:rsidR="004A62DC">
        <w:rPr>
          <w:rFonts w:ascii="Arial" w:eastAsiaTheme="minorEastAsia" w:hAnsi="Arial" w:cs="Arial"/>
        </w:rPr>
        <w:t xml:space="preserve"> was included, the model fitted</w:t>
      </w:r>
      <w:r w:rsidR="006245C2">
        <w:rPr>
          <w:rFonts w:ascii="Arial" w:eastAsiaTheme="minorEastAsia" w:hAnsi="Arial" w:cs="Arial"/>
        </w:rPr>
        <w:t xml:space="preserve"> again</w:t>
      </w:r>
      <w:r w:rsidR="004A62DC">
        <w:rPr>
          <w:rFonts w:ascii="Arial" w:eastAsiaTheme="minorEastAsia" w:hAnsi="Arial" w:cs="Arial"/>
        </w:rPr>
        <w:t xml:space="preserve">, and new projections of trajectories were simulated, storing the </w:t>
      </w:r>
      <w:r w:rsidR="004A62DC" w:rsidRPr="004A62DC">
        <w:rPr>
          <w:rFonts w:ascii="Arial" w:eastAsiaTheme="minorEastAsia" w:hAnsi="Arial" w:cs="Arial"/>
        </w:rPr>
        <w:t xml:space="preserve">probability of declining below </w:t>
      </w:r>
      <w:r w:rsidR="004A62DC">
        <w:rPr>
          <w:rFonts w:ascii="Arial" w:eastAsiaTheme="minorEastAsia" w:hAnsi="Arial" w:cs="Arial"/>
        </w:rPr>
        <w:t>our</w:t>
      </w:r>
      <w:r w:rsidR="004A62DC" w:rsidRPr="004A62DC">
        <w:rPr>
          <w:rFonts w:ascii="Arial" w:eastAsiaTheme="minorEastAsia" w:hAnsi="Arial" w:cs="Arial"/>
        </w:rPr>
        <w:t xml:space="preserve"> threshold value</w:t>
      </w:r>
      <w:r w:rsidR="006245C2">
        <w:rPr>
          <w:rFonts w:ascii="Arial" w:eastAsiaTheme="minorEastAsia" w:hAnsi="Arial" w:cs="Arial"/>
        </w:rPr>
        <w:t xml:space="preserve">. </w:t>
      </w:r>
      <w:r w:rsidR="004A62DC">
        <w:rPr>
          <w:rFonts w:ascii="Arial" w:eastAsiaTheme="minorEastAsia" w:hAnsi="Arial" w:cs="Arial"/>
        </w:rPr>
        <w:t>W</w:t>
      </w:r>
      <w:r w:rsidR="004A62DC" w:rsidRPr="004A62DC">
        <w:rPr>
          <w:rFonts w:ascii="Arial" w:eastAsiaTheme="minorEastAsia" w:hAnsi="Arial" w:cs="Arial"/>
        </w:rPr>
        <w:t>e fit</w:t>
      </w:r>
      <w:r w:rsidR="0070025A">
        <w:rPr>
          <w:rFonts w:ascii="Arial" w:eastAsiaTheme="minorEastAsia" w:hAnsi="Arial" w:cs="Arial"/>
        </w:rPr>
        <w:t>ted in each</w:t>
      </w:r>
      <w:r w:rsidR="006245C2">
        <w:rPr>
          <w:rFonts w:ascii="Arial" w:eastAsiaTheme="minorEastAsia" w:hAnsi="Arial" w:cs="Arial"/>
        </w:rPr>
        <w:t xml:space="preserve"> weekly</w:t>
      </w:r>
      <w:r w:rsidR="0070025A">
        <w:rPr>
          <w:rFonts w:ascii="Arial" w:eastAsiaTheme="minorEastAsia" w:hAnsi="Arial" w:cs="Arial"/>
        </w:rPr>
        <w:t xml:space="preserve"> iteration the</w:t>
      </w:r>
      <w:r w:rsidR="004A62DC" w:rsidRPr="004A62DC">
        <w:rPr>
          <w:rFonts w:ascii="Arial" w:eastAsiaTheme="minorEastAsia" w:hAnsi="Arial" w:cs="Arial"/>
        </w:rPr>
        <w:t xml:space="preserve"> OUSS, but if the trend parameter </w:t>
      </w:r>
      <m:oMath>
        <m:r>
          <w:rPr>
            <w:rFonts w:ascii="Cambria Math" w:eastAsiaTheme="minorEastAsia" w:hAnsi="Cambria Math" w:cs="Arial"/>
          </w:rPr>
          <m:t>θ&lt;0.025</m:t>
        </m:r>
      </m:oMath>
      <w:r w:rsidR="004A62DC" w:rsidRPr="004A62DC">
        <w:rPr>
          <w:rFonts w:ascii="Arial" w:eastAsiaTheme="minorEastAsia" w:hAnsi="Arial" w:cs="Arial"/>
        </w:rPr>
        <w:t xml:space="preserve">, we selected EGSS because </w:t>
      </w:r>
      <w:r w:rsidR="006245C2">
        <w:rPr>
          <w:rFonts w:ascii="Arial" w:eastAsiaTheme="minorEastAsia" w:hAnsi="Arial" w:cs="Arial"/>
        </w:rPr>
        <w:t xml:space="preserve">we assumed it was a suggestion for </w:t>
      </w:r>
      <w:r w:rsidR="004A62DC" w:rsidRPr="004A62DC">
        <w:rPr>
          <w:rFonts w:ascii="Arial" w:eastAsiaTheme="minorEastAsia" w:hAnsi="Arial" w:cs="Arial"/>
        </w:rPr>
        <w:t>density independence (</w:t>
      </w:r>
      <m:oMath>
        <m:r>
          <w:rPr>
            <w:rFonts w:ascii="Cambria Math" w:eastAsiaTheme="minorEastAsia" w:hAnsi="Cambria Math" w:cs="Arial"/>
          </w:rPr>
          <m:t>c=</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r>
          <w:rPr>
            <w:rFonts w:ascii="Cambria Math" w:eastAsiaTheme="minorEastAsia" w:hAnsi="Cambria Math" w:cs="Arial"/>
          </w:rPr>
          <m:t>≅1; b≅0</m:t>
        </m:r>
      </m:oMath>
      <w:r w:rsidR="004A62DC" w:rsidRPr="004A62DC">
        <w:rPr>
          <w:rFonts w:ascii="Arial" w:eastAsiaTheme="minorEastAsia" w:hAnsi="Arial" w:cs="Arial"/>
        </w:rPr>
        <w:t>).</w:t>
      </w:r>
    </w:p>
    <w:p w14:paraId="21234B71" w14:textId="77777777" w:rsidR="008D3223" w:rsidRPr="009019C2" w:rsidRDefault="008D3223" w:rsidP="00DF2D3D">
      <w:pPr>
        <w:rPr>
          <w:rFonts w:ascii="Arial" w:hAnsi="Arial" w:cs="Arial"/>
        </w:rPr>
      </w:pPr>
    </w:p>
    <w:p w14:paraId="705F5D34" w14:textId="77777777" w:rsidR="00D43B0C" w:rsidRPr="009019C2" w:rsidRDefault="00D43B0C" w:rsidP="00DF2D3D">
      <w:pPr>
        <w:rPr>
          <w:rFonts w:ascii="Arial" w:hAnsi="Arial" w:cs="Arial"/>
        </w:rPr>
      </w:pPr>
    </w:p>
    <w:p w14:paraId="19018C28" w14:textId="028B20E6" w:rsidR="00A301B7" w:rsidRPr="00445014" w:rsidRDefault="00915F2D" w:rsidP="00DF2D3D">
      <w:pPr>
        <w:rPr>
          <w:rFonts w:ascii="Arial" w:hAnsi="Arial" w:cs="Arial"/>
          <w:b/>
          <w:bCs/>
        </w:rPr>
      </w:pPr>
      <w:r w:rsidRPr="009019C2">
        <w:rPr>
          <w:rFonts w:ascii="Arial" w:hAnsi="Arial" w:cs="Arial"/>
          <w:b/>
          <w:bCs/>
        </w:rPr>
        <w:t xml:space="preserve">3 | </w:t>
      </w:r>
      <w:r w:rsidR="00704D2A" w:rsidRPr="009019C2">
        <w:rPr>
          <w:rFonts w:ascii="Arial" w:hAnsi="Arial" w:cs="Arial"/>
          <w:b/>
          <w:bCs/>
        </w:rPr>
        <w:t>RESULTS</w:t>
      </w:r>
    </w:p>
    <w:p w14:paraId="4FA9D4F9" w14:textId="4B038DAA" w:rsidR="004D2F79" w:rsidRDefault="00144FCB" w:rsidP="000A42B3">
      <w:pPr>
        <w:rPr>
          <w:rFonts w:ascii="Arial" w:hAnsi="Arial" w:cs="Arial"/>
        </w:rPr>
      </w:pPr>
      <w:r w:rsidRPr="00144FCB">
        <w:rPr>
          <w:rFonts w:ascii="Arial" w:hAnsi="Arial" w:cs="Arial"/>
        </w:rPr>
        <w:t>The eBird record history of Snail Kite in Florida includes 438 sampling units of 100 km</w:t>
      </w:r>
      <w:r w:rsidRPr="00144FCB">
        <w:rPr>
          <w:rFonts w:ascii="Arial" w:hAnsi="Arial" w:cs="Arial"/>
          <w:vertAlign w:val="superscript"/>
        </w:rPr>
        <w:t>2</w:t>
      </w:r>
      <w:r w:rsidRPr="00144FCB">
        <w:rPr>
          <w:rFonts w:ascii="Arial" w:hAnsi="Arial" w:cs="Arial"/>
        </w:rPr>
        <w:t xml:space="preserve"> (</w:t>
      </w:r>
      <w:r w:rsidR="004327D9">
        <w:rPr>
          <w:rFonts w:ascii="Arial" w:hAnsi="Arial" w:cs="Arial"/>
        </w:rPr>
        <w:t>F</w:t>
      </w:r>
      <w:r>
        <w:rPr>
          <w:rFonts w:ascii="Arial" w:hAnsi="Arial" w:cs="Arial"/>
        </w:rPr>
        <w:t>igure</w:t>
      </w:r>
      <w:r w:rsidR="004327D9">
        <w:rPr>
          <w:rFonts w:ascii="Arial" w:hAnsi="Arial" w:cs="Arial"/>
        </w:rPr>
        <w:t xml:space="preserve"> 1</w:t>
      </w:r>
      <w:r w:rsidRPr="00144FCB">
        <w:rPr>
          <w:rFonts w:ascii="Arial" w:hAnsi="Arial" w:cs="Arial"/>
        </w:rPr>
        <w:t>)</w:t>
      </w:r>
      <w:r w:rsidR="00873BE8">
        <w:rPr>
          <w:rFonts w:ascii="Arial" w:hAnsi="Arial" w:cs="Arial"/>
        </w:rPr>
        <w:t>.</w:t>
      </w:r>
      <w:r w:rsidR="00873BE8" w:rsidRPr="00873BE8">
        <w:rPr>
          <w:rFonts w:ascii="Arial" w:hAnsi="Arial" w:cs="Arial"/>
        </w:rPr>
        <w:t xml:space="preserve"> </w:t>
      </w:r>
      <w:r w:rsidR="00873BE8" w:rsidRPr="009019C2">
        <w:rPr>
          <w:rFonts w:ascii="Arial" w:hAnsi="Arial" w:cs="Arial"/>
        </w:rPr>
        <w:t xml:space="preserve">After filtering by </w:t>
      </w:r>
      <w:r w:rsidR="004327D9">
        <w:rPr>
          <w:rFonts w:ascii="Arial" w:hAnsi="Arial" w:cs="Arial"/>
        </w:rPr>
        <w:t>best</w:t>
      </w:r>
      <w:r w:rsidR="00873BE8">
        <w:rPr>
          <w:rFonts w:ascii="Arial" w:hAnsi="Arial" w:cs="Arial"/>
        </w:rPr>
        <w:t xml:space="preserve"> practices of </w:t>
      </w:r>
      <w:r w:rsidR="00873BE8" w:rsidRPr="009019C2">
        <w:rPr>
          <w:rFonts w:ascii="Arial" w:hAnsi="Arial" w:cs="Arial"/>
        </w:rPr>
        <w:t>sampling effort</w:t>
      </w:r>
      <w:r w:rsidR="00873BE8">
        <w:rPr>
          <w:rFonts w:ascii="Arial" w:hAnsi="Arial" w:cs="Arial"/>
        </w:rPr>
        <w:t xml:space="preserve"> </w:t>
      </w:r>
      <w:r w:rsidR="00873BE8">
        <w:rPr>
          <w:rFonts w:ascii="Arial" w:hAnsi="Arial" w:cs="Arial"/>
        </w:rPr>
        <w:fldChar w:fldCharType="begin"/>
      </w:r>
      <w:r w:rsidR="00FB1697">
        <w:rPr>
          <w:rFonts w:ascii="Arial" w:hAnsi="Arial" w:cs="Arial"/>
        </w:rPr>
        <w:instrText xml:space="preserve"> ADDIN ZOTERO_ITEM CSL_CITATION {"citationID":"1MNsC56F","properties":{"formattedCitation":"(Johnston et al., 2021; Strimas-Mackey et al., 2023)","plainCitation":"(Johnston et al., 2021; Strimas-Mackey et al., 2023)","noteIndex":0},"citationItems":[{"id":312,"uris":["http://zotero.org/users/8753857/items/CLJUKWQE"],"itemData":{"id":312,"type":"article-journal","abstract":"Aim: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873BE8">
        <w:rPr>
          <w:rFonts w:ascii="Arial" w:hAnsi="Arial" w:cs="Arial"/>
        </w:rPr>
        <w:fldChar w:fldCharType="separate"/>
      </w:r>
      <w:r w:rsidR="00873BE8">
        <w:rPr>
          <w:rFonts w:ascii="Arial" w:hAnsi="Arial" w:cs="Arial"/>
          <w:noProof/>
        </w:rPr>
        <w:t>(Johnston et al., 2021; Strimas-Mackey et al., 2023)</w:t>
      </w:r>
      <w:r w:rsidR="00873BE8">
        <w:rPr>
          <w:rFonts w:ascii="Arial" w:hAnsi="Arial" w:cs="Arial"/>
        </w:rPr>
        <w:fldChar w:fldCharType="end"/>
      </w:r>
      <w:r w:rsidR="00873BE8" w:rsidRPr="009019C2">
        <w:rPr>
          <w:rFonts w:ascii="Arial" w:hAnsi="Arial" w:cs="Arial"/>
        </w:rPr>
        <w:t xml:space="preserve">, we used the time-series for </w:t>
      </w:r>
      <w:r w:rsidR="00873BE8">
        <w:rPr>
          <w:rFonts w:ascii="Arial" w:hAnsi="Arial" w:cs="Arial"/>
        </w:rPr>
        <w:t xml:space="preserve">## sampling units with more than 100 checklists that might reflect different dynamics. For example, a </w:t>
      </w:r>
      <w:r w:rsidRPr="00144FCB">
        <w:rPr>
          <w:rFonts w:ascii="Arial" w:hAnsi="Arial" w:cs="Arial"/>
        </w:rPr>
        <w:t xml:space="preserve">single cell </w:t>
      </w:r>
      <w:r w:rsidRPr="00144FCB">
        <w:rPr>
          <w:rFonts w:ascii="Arial" w:hAnsi="Arial" w:cs="Arial"/>
        </w:rPr>
        <w:lastRenderedPageBreak/>
        <w:t>concentrat</w:t>
      </w:r>
      <w:r w:rsidR="00873BE8">
        <w:rPr>
          <w:rFonts w:ascii="Arial" w:hAnsi="Arial" w:cs="Arial"/>
        </w:rPr>
        <w:t xml:space="preserve">ed </w:t>
      </w:r>
      <w:r w:rsidRPr="00144FCB">
        <w:rPr>
          <w:rFonts w:ascii="Arial" w:hAnsi="Arial" w:cs="Arial"/>
        </w:rPr>
        <w:t>most of the observations (&gt;7,000). This cell overlaps with most of the Payne’s Prairie State Park wetland</w:t>
      </w:r>
    </w:p>
    <w:p w14:paraId="2C41E033" w14:textId="2F48A740" w:rsidR="000A42B3" w:rsidRDefault="000A42B3" w:rsidP="000A42B3">
      <w:pPr>
        <w:rPr>
          <w:rFonts w:ascii="Arial" w:hAnsi="Arial" w:cs="Arial"/>
        </w:rPr>
      </w:pPr>
    </w:p>
    <w:p w14:paraId="1F56FDF1" w14:textId="77777777" w:rsidR="00035DE6" w:rsidRDefault="00035DE6" w:rsidP="000A42B3">
      <w:pPr>
        <w:rPr>
          <w:rFonts w:ascii="Arial" w:hAnsi="Arial" w:cs="Arial"/>
        </w:rPr>
      </w:pPr>
    </w:p>
    <w:p w14:paraId="529A8811" w14:textId="66777236" w:rsidR="00035DE6" w:rsidRDefault="00035DE6" w:rsidP="000A42B3">
      <w:pPr>
        <w:rPr>
          <w:rFonts w:ascii="Arial" w:hAnsi="Arial" w:cs="Arial"/>
        </w:rPr>
      </w:pPr>
      <w:r>
        <w:rPr>
          <w:rFonts w:ascii="Arial" w:hAnsi="Arial" w:cs="Arial"/>
        </w:rPr>
        <w:t>Density dependence (OUSS) was detected only in November 2021, as well as January, February, and March 2022. The remind months between December 2019 and May 2024 follow density independence dynamic.</w:t>
      </w:r>
    </w:p>
    <w:p w14:paraId="6F7C645F" w14:textId="77777777" w:rsidR="004618A9" w:rsidRDefault="004618A9" w:rsidP="000A42B3">
      <w:pPr>
        <w:rPr>
          <w:rFonts w:ascii="Arial" w:hAnsi="Arial" w:cs="Arial"/>
        </w:rPr>
      </w:pPr>
    </w:p>
    <w:p w14:paraId="76A20E9C" w14:textId="77777777" w:rsidR="004618A9" w:rsidRDefault="004618A9" w:rsidP="000A42B3">
      <w:pPr>
        <w:rPr>
          <w:rFonts w:ascii="Arial" w:hAnsi="Arial" w:cs="Arial"/>
        </w:rPr>
      </w:pPr>
    </w:p>
    <w:p w14:paraId="787E7022" w14:textId="26D781F5" w:rsidR="0047605F" w:rsidRPr="009019C2" w:rsidRDefault="0047605F" w:rsidP="000A42B3">
      <w:pPr>
        <w:rPr>
          <w:rFonts w:ascii="Arial" w:hAnsi="Arial" w:cs="Arial"/>
        </w:rPr>
      </w:pPr>
      <w:r>
        <w:rPr>
          <w:rFonts w:ascii="Arial" w:hAnsi="Arial" w:cs="Arial"/>
          <w:noProof/>
        </w:rPr>
        <w:drawing>
          <wp:inline distT="0" distB="0" distL="0" distR="0" wp14:anchorId="34A14B4D" wp14:editId="33C0B358">
            <wp:extent cx="5943600" cy="2264410"/>
            <wp:effectExtent l="0" t="0" r="0" b="0"/>
            <wp:docPr id="18247687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8767" name="Picture 1824768767"/>
                    <pic:cNvPicPr/>
                  </pic:nvPicPr>
                  <pic:blipFill>
                    <a:blip r:embed="rId9"/>
                    <a:stretch>
                      <a:fillRect/>
                    </a:stretch>
                  </pic:blipFill>
                  <pic:spPr>
                    <a:xfrm>
                      <a:off x="0" y="0"/>
                      <a:ext cx="5943600" cy="2264410"/>
                    </a:xfrm>
                    <a:prstGeom prst="rect">
                      <a:avLst/>
                    </a:prstGeom>
                  </pic:spPr>
                </pic:pic>
              </a:graphicData>
            </a:graphic>
          </wp:inline>
        </w:drawing>
      </w:r>
    </w:p>
    <w:p w14:paraId="7D28DB87" w14:textId="77777777" w:rsidR="000A42B3" w:rsidRPr="009019C2" w:rsidRDefault="000A42B3" w:rsidP="000A42B3">
      <w:pPr>
        <w:rPr>
          <w:rFonts w:ascii="Arial" w:hAnsi="Arial" w:cs="Arial"/>
        </w:rPr>
      </w:pPr>
    </w:p>
    <w:p w14:paraId="4F3FD18A" w14:textId="77777777" w:rsidR="00BC70C7" w:rsidRPr="009019C2" w:rsidRDefault="00BC70C7" w:rsidP="00DF2D3D">
      <w:pPr>
        <w:rPr>
          <w:rFonts w:ascii="Arial" w:hAnsi="Arial" w:cs="Arial"/>
        </w:rPr>
      </w:pPr>
    </w:p>
    <w:p w14:paraId="05640CAE" w14:textId="77777777" w:rsidR="00C16916" w:rsidRPr="009019C2" w:rsidRDefault="00C16916" w:rsidP="00DF2D3D">
      <w:pPr>
        <w:rPr>
          <w:rFonts w:ascii="Arial" w:hAnsi="Arial" w:cs="Arial"/>
        </w:rPr>
      </w:pPr>
    </w:p>
    <w:p w14:paraId="63E7015D" w14:textId="5EC1F26C" w:rsidR="00C16916" w:rsidRPr="009019C2" w:rsidRDefault="00C16916" w:rsidP="00C16916">
      <w:pPr>
        <w:jc w:val="center"/>
        <w:rPr>
          <w:rFonts w:ascii="Arial" w:hAnsi="Arial" w:cs="Arial"/>
        </w:rPr>
      </w:pPr>
    </w:p>
    <w:p w14:paraId="280EE5D5" w14:textId="77777777" w:rsidR="00C16916" w:rsidRPr="009019C2" w:rsidRDefault="00C16916" w:rsidP="00DF2D3D">
      <w:pPr>
        <w:rPr>
          <w:rFonts w:ascii="Arial" w:hAnsi="Arial" w:cs="Arial"/>
        </w:rPr>
      </w:pPr>
    </w:p>
    <w:p w14:paraId="5999850A" w14:textId="77777777" w:rsidR="00F9443F" w:rsidRPr="009019C2" w:rsidRDefault="00F9443F" w:rsidP="00DF2D3D">
      <w:pPr>
        <w:rPr>
          <w:rFonts w:ascii="Arial" w:hAnsi="Arial" w:cs="Arial"/>
          <w:b/>
          <w:bCs/>
          <w:i/>
          <w:iCs/>
        </w:rPr>
      </w:pPr>
      <w:r w:rsidRPr="009019C2">
        <w:rPr>
          <w:rFonts w:ascii="Arial" w:hAnsi="Arial" w:cs="Arial"/>
          <w:b/>
          <w:bCs/>
          <w:i/>
          <w:iCs/>
        </w:rPr>
        <w:br w:type="page"/>
      </w:r>
    </w:p>
    <w:p w14:paraId="14E0CA72" w14:textId="6DB83A8E" w:rsidR="00410CA8" w:rsidRDefault="00410CA8" w:rsidP="00DF2D3D">
      <w:pPr>
        <w:rPr>
          <w:rFonts w:ascii="Arial" w:hAnsi="Arial" w:cs="Arial"/>
        </w:rPr>
      </w:pPr>
    </w:p>
    <w:p w14:paraId="61168B73" w14:textId="77777777" w:rsidR="00A138FD" w:rsidRDefault="00A138FD" w:rsidP="00DF2D3D">
      <w:pPr>
        <w:rPr>
          <w:rFonts w:ascii="Arial" w:hAnsi="Arial" w:cs="Arial"/>
        </w:rPr>
      </w:pPr>
    </w:p>
    <w:p w14:paraId="00C1803B" w14:textId="77777777" w:rsidR="00A138FD" w:rsidRPr="009019C2" w:rsidRDefault="00A138FD" w:rsidP="00DF2D3D">
      <w:pPr>
        <w:rPr>
          <w:rFonts w:ascii="Arial" w:hAnsi="Arial" w:cs="Arial"/>
        </w:rPr>
      </w:pPr>
    </w:p>
    <w:p w14:paraId="508BC5C3" w14:textId="5E2C7CC2" w:rsidR="00F9443F" w:rsidRPr="000717E1" w:rsidRDefault="00F9443F" w:rsidP="00DF2D3D">
      <w:pPr>
        <w:rPr>
          <w:rFonts w:ascii="Arial" w:hAnsi="Arial" w:cs="Arial"/>
          <w:sz w:val="22"/>
          <w:szCs w:val="22"/>
        </w:rPr>
      </w:pPr>
      <w:commentRangeStart w:id="0"/>
      <w:r w:rsidRPr="000717E1">
        <w:rPr>
          <w:rFonts w:ascii="Arial" w:hAnsi="Arial" w:cs="Arial"/>
          <w:b/>
          <w:bCs/>
          <w:sz w:val="22"/>
          <w:szCs w:val="22"/>
        </w:rPr>
        <w:t>Table 1</w:t>
      </w:r>
      <w:r w:rsidRPr="000717E1">
        <w:rPr>
          <w:rFonts w:ascii="Arial" w:hAnsi="Arial" w:cs="Arial"/>
          <w:sz w:val="22"/>
          <w:szCs w:val="22"/>
        </w:rPr>
        <w:t>. Restricted maximum likelihood estimates (and 95% confidence intervals) for the parameters in the Ornstein-</w:t>
      </w:r>
      <w:proofErr w:type="spellStart"/>
      <w:r w:rsidRPr="000717E1">
        <w:rPr>
          <w:rFonts w:ascii="Arial" w:hAnsi="Arial" w:cs="Arial"/>
          <w:sz w:val="22"/>
          <w:szCs w:val="22"/>
        </w:rPr>
        <w:t>Uhlenbeck</w:t>
      </w:r>
      <w:proofErr w:type="spellEnd"/>
      <w:r w:rsidRPr="000717E1">
        <w:rPr>
          <w:rFonts w:ascii="Arial" w:hAnsi="Arial" w:cs="Arial"/>
          <w:sz w:val="22"/>
          <w:szCs w:val="22"/>
        </w:rPr>
        <w:t xml:space="preserve"> State Space model for </w:t>
      </w:r>
      <w:r w:rsidR="00FE7062" w:rsidRPr="000717E1">
        <w:rPr>
          <w:rFonts w:ascii="Arial" w:hAnsi="Arial" w:cs="Arial"/>
          <w:sz w:val="22"/>
          <w:szCs w:val="22"/>
        </w:rPr>
        <w:t>two subspecies of</w:t>
      </w:r>
      <w:r w:rsidRPr="000717E1">
        <w:rPr>
          <w:rFonts w:ascii="Arial" w:hAnsi="Arial" w:cs="Arial"/>
          <w:sz w:val="22"/>
          <w:szCs w:val="22"/>
        </w:rPr>
        <w:t xml:space="preserve"> </w:t>
      </w:r>
      <w:proofErr w:type="spellStart"/>
      <w:r w:rsidRPr="000717E1">
        <w:rPr>
          <w:rFonts w:ascii="Arial" w:hAnsi="Arial" w:cs="Arial"/>
          <w:sz w:val="22"/>
          <w:szCs w:val="22"/>
        </w:rPr>
        <w:t>Apolinar’s</w:t>
      </w:r>
      <w:proofErr w:type="spellEnd"/>
      <w:r w:rsidRPr="000717E1">
        <w:rPr>
          <w:rFonts w:ascii="Arial" w:hAnsi="Arial" w:cs="Arial"/>
          <w:sz w:val="22"/>
          <w:szCs w:val="22"/>
        </w:rPr>
        <w:t xml:space="preserve"> Wren in</w:t>
      </w:r>
      <w:r w:rsidR="0006513C" w:rsidRPr="000717E1">
        <w:rPr>
          <w:rFonts w:ascii="Arial" w:hAnsi="Arial" w:cs="Arial"/>
          <w:sz w:val="22"/>
          <w:szCs w:val="22"/>
        </w:rPr>
        <w:t xml:space="preserve"> five spatiotemporal sampling</w:t>
      </w:r>
      <w:r w:rsidRPr="000717E1">
        <w:rPr>
          <w:rFonts w:ascii="Arial" w:hAnsi="Arial" w:cs="Arial"/>
          <w:sz w:val="22"/>
          <w:szCs w:val="22"/>
        </w:rPr>
        <w:t xml:space="preserve"> </w:t>
      </w:r>
      <w:r w:rsidR="0006513C" w:rsidRPr="000717E1">
        <w:rPr>
          <w:rFonts w:ascii="Arial" w:hAnsi="Arial" w:cs="Arial"/>
          <w:sz w:val="22"/>
          <w:szCs w:val="22"/>
        </w:rPr>
        <w:t xml:space="preserve">unites within </w:t>
      </w:r>
      <w:r w:rsidRPr="000717E1">
        <w:rPr>
          <w:rFonts w:ascii="Arial" w:hAnsi="Arial" w:cs="Arial"/>
          <w:sz w:val="22"/>
          <w:szCs w:val="22"/>
        </w:rPr>
        <w:t>the Colombian Eastern Andes.</w:t>
      </w:r>
      <w:r w:rsidR="00FE7062" w:rsidRPr="000717E1">
        <w:rPr>
          <w:rFonts w:ascii="Arial" w:hAnsi="Arial" w:cs="Arial"/>
          <w:sz w:val="22"/>
          <w:szCs w:val="22"/>
        </w:rPr>
        <w:t xml:space="preserve"> The </w:t>
      </w:r>
      <w:proofErr w:type="spellStart"/>
      <w:r w:rsidR="00FE7062" w:rsidRPr="000717E1">
        <w:rPr>
          <w:rFonts w:ascii="Arial" w:hAnsi="Arial" w:cs="Arial"/>
          <w:sz w:val="22"/>
          <w:szCs w:val="22"/>
        </w:rPr>
        <w:t>páramo</w:t>
      </w:r>
      <w:proofErr w:type="spellEnd"/>
      <w:r w:rsidR="00FE7062" w:rsidRPr="000717E1">
        <w:rPr>
          <w:rFonts w:ascii="Arial" w:hAnsi="Arial" w:cs="Arial"/>
          <w:sz w:val="22"/>
          <w:szCs w:val="22"/>
        </w:rPr>
        <w:t xml:space="preserve"> subspecies (</w:t>
      </w:r>
      <w:r w:rsidR="00FE7062" w:rsidRPr="000717E1">
        <w:rPr>
          <w:rFonts w:ascii="Arial" w:hAnsi="Arial" w:cs="Arial"/>
          <w:i/>
          <w:iCs/>
          <w:sz w:val="22"/>
          <w:szCs w:val="22"/>
        </w:rPr>
        <w:t xml:space="preserve">C. a. </w:t>
      </w:r>
      <w:proofErr w:type="spellStart"/>
      <w:r w:rsidR="00FE7062" w:rsidRPr="000717E1">
        <w:rPr>
          <w:rFonts w:ascii="Arial" w:hAnsi="Arial" w:cs="Arial"/>
          <w:i/>
          <w:iCs/>
          <w:sz w:val="22"/>
          <w:szCs w:val="22"/>
        </w:rPr>
        <w:t>hernandezi</w:t>
      </w:r>
      <w:proofErr w:type="spellEnd"/>
      <w:r w:rsidR="00FE7062" w:rsidRPr="000717E1">
        <w:rPr>
          <w:rFonts w:ascii="Arial" w:hAnsi="Arial" w:cs="Arial"/>
          <w:sz w:val="22"/>
          <w:szCs w:val="22"/>
        </w:rPr>
        <w:t xml:space="preserve">) is represented in the </w:t>
      </w:r>
      <w:proofErr w:type="spellStart"/>
      <w:r w:rsidR="00FE7062" w:rsidRPr="000717E1">
        <w:rPr>
          <w:rFonts w:ascii="Arial" w:hAnsi="Arial" w:cs="Arial"/>
          <w:sz w:val="22"/>
          <w:szCs w:val="22"/>
        </w:rPr>
        <w:t>Chisacá</w:t>
      </w:r>
      <w:proofErr w:type="spellEnd"/>
      <w:r w:rsidR="00FE7062" w:rsidRPr="000717E1">
        <w:rPr>
          <w:rFonts w:ascii="Arial" w:hAnsi="Arial" w:cs="Arial"/>
          <w:sz w:val="22"/>
          <w:szCs w:val="22"/>
        </w:rPr>
        <w:t xml:space="preserve"> Lakes system sampling unit, the other four sampling units represent the nominal subspecies (</w:t>
      </w:r>
      <w:r w:rsidR="00FE7062" w:rsidRPr="000717E1">
        <w:rPr>
          <w:rFonts w:ascii="Arial" w:hAnsi="Arial" w:cs="Arial"/>
          <w:i/>
          <w:iCs/>
          <w:sz w:val="22"/>
          <w:szCs w:val="22"/>
        </w:rPr>
        <w:t xml:space="preserve">C. a. </w:t>
      </w:r>
      <w:proofErr w:type="spellStart"/>
      <w:r w:rsidR="00FE7062" w:rsidRPr="000717E1">
        <w:rPr>
          <w:rFonts w:ascii="Arial" w:hAnsi="Arial" w:cs="Arial"/>
          <w:i/>
          <w:iCs/>
          <w:sz w:val="22"/>
          <w:szCs w:val="22"/>
        </w:rPr>
        <w:t>apolinari</w:t>
      </w:r>
      <w:proofErr w:type="spellEnd"/>
      <w:r w:rsidR="00FE7062" w:rsidRPr="000717E1">
        <w:rPr>
          <w:rFonts w:ascii="Arial" w:hAnsi="Arial" w:cs="Arial"/>
          <w:sz w:val="22"/>
          <w:szCs w:val="22"/>
        </w:rPr>
        <w:t>).</w:t>
      </w:r>
      <w:commentRangeEnd w:id="0"/>
      <w:r w:rsidR="00873BE8">
        <w:rPr>
          <w:rStyle w:val="CommentReference"/>
        </w:rPr>
        <w:commentReference w:id="0"/>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1551"/>
        <w:gridCol w:w="1641"/>
        <w:gridCol w:w="2006"/>
        <w:gridCol w:w="2065"/>
      </w:tblGrid>
      <w:tr w:rsidR="00F9443F" w:rsidRPr="00FE7062" w14:paraId="1D86A8E9" w14:textId="77777777" w:rsidTr="00FE7062">
        <w:tc>
          <w:tcPr>
            <w:tcW w:w="1885" w:type="dxa"/>
            <w:tcBorders>
              <w:top w:val="single" w:sz="4" w:space="0" w:color="auto"/>
              <w:bottom w:val="single" w:sz="4" w:space="0" w:color="auto"/>
            </w:tcBorders>
            <w:vAlign w:val="center"/>
          </w:tcPr>
          <w:p w14:paraId="191DC9D7" w14:textId="0D3B76EC" w:rsidR="00F9443F" w:rsidRPr="00FE7062" w:rsidRDefault="00F9443F" w:rsidP="00FE7062">
            <w:pPr>
              <w:jc w:val="center"/>
              <w:rPr>
                <w:rFonts w:ascii="Arial" w:hAnsi="Arial" w:cs="Arial"/>
                <w:sz w:val="21"/>
                <w:szCs w:val="21"/>
              </w:rPr>
            </w:pPr>
            <w:r w:rsidRPr="00FE7062">
              <w:rPr>
                <w:rFonts w:ascii="Arial" w:hAnsi="Arial" w:cs="Arial"/>
                <w:sz w:val="21"/>
                <w:szCs w:val="21"/>
              </w:rPr>
              <w:t>Population (</w:t>
            </w:r>
            <w:r w:rsidR="0006513C" w:rsidRPr="00FE7062">
              <w:rPr>
                <w:rFonts w:ascii="Arial" w:hAnsi="Arial" w:cs="Arial"/>
                <w:i/>
                <w:iCs/>
                <w:sz w:val="21"/>
                <w:szCs w:val="21"/>
              </w:rPr>
              <w:t>n</w:t>
            </w:r>
            <w:r w:rsidR="0006513C" w:rsidRPr="00FE7062">
              <w:rPr>
                <w:rFonts w:ascii="Arial" w:hAnsi="Arial" w:cs="Arial"/>
                <w:sz w:val="21"/>
                <w:szCs w:val="21"/>
              </w:rPr>
              <w:t xml:space="preserve"> sampling events</w:t>
            </w:r>
            <w:r w:rsidRPr="00FE7062">
              <w:rPr>
                <w:rFonts w:ascii="Arial" w:hAnsi="Arial" w:cs="Arial"/>
                <w:sz w:val="21"/>
                <w:szCs w:val="21"/>
              </w:rPr>
              <w:t>)</w:t>
            </w:r>
          </w:p>
        </w:tc>
        <w:tc>
          <w:tcPr>
            <w:tcW w:w="1551" w:type="dxa"/>
            <w:tcBorders>
              <w:top w:val="single" w:sz="4" w:space="0" w:color="auto"/>
              <w:bottom w:val="single" w:sz="4" w:space="0" w:color="auto"/>
            </w:tcBorders>
            <w:vAlign w:val="center"/>
          </w:tcPr>
          <w:p w14:paraId="26D50E54" w14:textId="5A36B574" w:rsidR="00F9443F" w:rsidRPr="00FE7062" w:rsidRDefault="00000000" w:rsidP="00FE7062">
            <w:pPr>
              <w:jc w:val="center"/>
              <w:rPr>
                <w:rFonts w:ascii="Arial" w:hAnsi="Arial" w:cs="Arial"/>
                <w:sz w:val="21"/>
                <w:szCs w:val="21"/>
              </w:rPr>
            </w:pPr>
            <m:oMathPara>
              <m:oMath>
                <m:acc>
                  <m:accPr>
                    <m:ctrlPr>
                      <w:rPr>
                        <w:rFonts w:ascii="Cambria Math" w:hAnsi="Cambria Math" w:cs="Arial"/>
                        <w:i/>
                        <w:sz w:val="21"/>
                        <w:szCs w:val="21"/>
                      </w:rPr>
                    </m:ctrlPr>
                  </m:accPr>
                  <m:e>
                    <m:r>
                      <w:rPr>
                        <w:rFonts w:ascii="Cambria Math" w:hAnsi="Cambria Math" w:cs="Arial"/>
                        <w:sz w:val="21"/>
                        <w:szCs w:val="21"/>
                      </w:rPr>
                      <m:t>μ</m:t>
                    </m:r>
                  </m:e>
                </m:acc>
              </m:oMath>
            </m:oMathPara>
          </w:p>
        </w:tc>
        <w:tc>
          <w:tcPr>
            <w:tcW w:w="1641" w:type="dxa"/>
            <w:tcBorders>
              <w:top w:val="single" w:sz="4" w:space="0" w:color="auto"/>
              <w:bottom w:val="single" w:sz="4" w:space="0" w:color="auto"/>
            </w:tcBorders>
            <w:vAlign w:val="center"/>
          </w:tcPr>
          <w:p w14:paraId="56938275" w14:textId="6D2AC659" w:rsidR="00F9443F" w:rsidRPr="00FE7062" w:rsidRDefault="00000000" w:rsidP="00FE7062">
            <w:pPr>
              <w:jc w:val="center"/>
              <w:rPr>
                <w:rFonts w:ascii="Arial" w:hAnsi="Arial" w:cs="Arial"/>
                <w:sz w:val="21"/>
                <w:szCs w:val="21"/>
              </w:rPr>
            </w:pPr>
            <m:oMathPara>
              <m:oMath>
                <m:acc>
                  <m:accPr>
                    <m:ctrlPr>
                      <w:rPr>
                        <w:rFonts w:ascii="Cambria Math" w:hAnsi="Cambria Math" w:cs="Arial"/>
                        <w:i/>
                        <w:sz w:val="21"/>
                        <w:szCs w:val="21"/>
                      </w:rPr>
                    </m:ctrlPr>
                  </m:accPr>
                  <m:e>
                    <m:r>
                      <w:rPr>
                        <w:rFonts w:ascii="Cambria Math" w:hAnsi="Cambria Math" w:cs="Arial"/>
                        <w:sz w:val="21"/>
                        <w:szCs w:val="21"/>
                      </w:rPr>
                      <m:t>θ</m:t>
                    </m:r>
                  </m:e>
                </m:acc>
              </m:oMath>
            </m:oMathPara>
          </w:p>
        </w:tc>
        <w:tc>
          <w:tcPr>
            <w:tcW w:w="2006" w:type="dxa"/>
            <w:tcBorders>
              <w:top w:val="single" w:sz="4" w:space="0" w:color="auto"/>
              <w:bottom w:val="single" w:sz="4" w:space="0" w:color="auto"/>
            </w:tcBorders>
            <w:vAlign w:val="center"/>
          </w:tcPr>
          <w:p w14:paraId="7400A974" w14:textId="07F60A98" w:rsidR="00F9443F" w:rsidRPr="00FE7062" w:rsidRDefault="00000000" w:rsidP="00FE7062">
            <w:pPr>
              <w:jc w:val="center"/>
              <w:rPr>
                <w:rFonts w:ascii="Arial" w:hAnsi="Arial" w:cs="Arial"/>
                <w:sz w:val="21"/>
                <w:szCs w:val="21"/>
              </w:rPr>
            </w:pPr>
            <m:oMathPara>
              <m:oMath>
                <m:sSup>
                  <m:sSupPr>
                    <m:ctrlPr>
                      <w:rPr>
                        <w:rFonts w:ascii="Cambria Math" w:hAnsi="Cambria Math" w:cs="Arial"/>
                        <w:i/>
                        <w:sz w:val="21"/>
                        <w:szCs w:val="21"/>
                      </w:rPr>
                    </m:ctrlPr>
                  </m:sSupPr>
                  <m:e>
                    <m:acc>
                      <m:accPr>
                        <m:ctrlPr>
                          <w:rPr>
                            <w:rFonts w:ascii="Cambria Math" w:hAnsi="Cambria Math" w:cs="Arial"/>
                            <w:i/>
                            <w:sz w:val="21"/>
                            <w:szCs w:val="21"/>
                          </w:rPr>
                        </m:ctrlPr>
                      </m:accPr>
                      <m:e>
                        <m:r>
                          <w:rPr>
                            <w:rFonts w:ascii="Cambria Math" w:hAnsi="Cambria Math" w:cs="Arial"/>
                            <w:sz w:val="21"/>
                            <w:szCs w:val="21"/>
                          </w:rPr>
                          <m:t>β</m:t>
                        </m:r>
                      </m:e>
                    </m:acc>
                  </m:e>
                  <m:sup>
                    <m:r>
                      <w:rPr>
                        <w:rFonts w:ascii="Cambria Math" w:hAnsi="Cambria Math" w:cs="Arial"/>
                        <w:sz w:val="21"/>
                        <w:szCs w:val="21"/>
                      </w:rPr>
                      <m:t>2</m:t>
                    </m:r>
                  </m:sup>
                </m:sSup>
              </m:oMath>
            </m:oMathPara>
          </w:p>
        </w:tc>
        <w:tc>
          <w:tcPr>
            <w:tcW w:w="2065" w:type="dxa"/>
            <w:tcBorders>
              <w:top w:val="single" w:sz="4" w:space="0" w:color="auto"/>
              <w:bottom w:val="single" w:sz="4" w:space="0" w:color="auto"/>
            </w:tcBorders>
            <w:vAlign w:val="center"/>
          </w:tcPr>
          <w:p w14:paraId="5871B702" w14:textId="7521F0B7" w:rsidR="00F9443F" w:rsidRPr="00FE7062" w:rsidRDefault="00000000" w:rsidP="00FE7062">
            <w:pPr>
              <w:jc w:val="center"/>
              <w:rPr>
                <w:rFonts w:ascii="Arial" w:hAnsi="Arial" w:cs="Arial"/>
                <w:sz w:val="21"/>
                <w:szCs w:val="21"/>
              </w:rPr>
            </w:pPr>
            <m:oMathPara>
              <m:oMath>
                <m:sSup>
                  <m:sSupPr>
                    <m:ctrlPr>
                      <w:rPr>
                        <w:rFonts w:ascii="Cambria Math" w:hAnsi="Cambria Math" w:cs="Arial"/>
                        <w:i/>
                        <w:sz w:val="21"/>
                        <w:szCs w:val="21"/>
                      </w:rPr>
                    </m:ctrlPr>
                  </m:sSupPr>
                  <m:e>
                    <m:acc>
                      <m:accPr>
                        <m:ctrlPr>
                          <w:rPr>
                            <w:rFonts w:ascii="Cambria Math" w:hAnsi="Cambria Math" w:cs="Arial"/>
                            <w:i/>
                            <w:sz w:val="21"/>
                            <w:szCs w:val="21"/>
                          </w:rPr>
                        </m:ctrlPr>
                      </m:accPr>
                      <m:e>
                        <m:r>
                          <w:rPr>
                            <w:rFonts w:ascii="Cambria Math" w:hAnsi="Cambria Math" w:cs="Arial"/>
                            <w:sz w:val="21"/>
                            <w:szCs w:val="21"/>
                          </w:rPr>
                          <m:t>τ</m:t>
                        </m:r>
                      </m:e>
                    </m:acc>
                  </m:e>
                  <m:sup>
                    <m:r>
                      <w:rPr>
                        <w:rFonts w:ascii="Cambria Math" w:hAnsi="Cambria Math" w:cs="Arial"/>
                        <w:sz w:val="21"/>
                        <w:szCs w:val="21"/>
                      </w:rPr>
                      <m:t>2</m:t>
                    </m:r>
                  </m:sup>
                </m:sSup>
              </m:oMath>
            </m:oMathPara>
          </w:p>
        </w:tc>
      </w:tr>
      <w:tr w:rsidR="00F9443F" w:rsidRPr="00FE7062" w14:paraId="0D3CFAC3" w14:textId="77777777" w:rsidTr="00FE7062">
        <w:tc>
          <w:tcPr>
            <w:tcW w:w="1885" w:type="dxa"/>
            <w:tcBorders>
              <w:top w:val="single" w:sz="4" w:space="0" w:color="auto"/>
            </w:tcBorders>
          </w:tcPr>
          <w:p w14:paraId="520ABCAC" w14:textId="6E14869D" w:rsidR="00F9443F" w:rsidRPr="00FE7062" w:rsidRDefault="0006513C" w:rsidP="00DF2D3D">
            <w:pPr>
              <w:rPr>
                <w:rFonts w:ascii="Arial" w:hAnsi="Arial" w:cs="Arial"/>
                <w:sz w:val="21"/>
                <w:szCs w:val="21"/>
              </w:rPr>
            </w:pPr>
            <w:proofErr w:type="spellStart"/>
            <w:r w:rsidRPr="00FE7062">
              <w:rPr>
                <w:rFonts w:ascii="Arial" w:hAnsi="Arial" w:cs="Arial"/>
                <w:sz w:val="21"/>
                <w:szCs w:val="21"/>
              </w:rPr>
              <w:t>Chisacá</w:t>
            </w:r>
            <w:proofErr w:type="spellEnd"/>
            <w:r w:rsidRPr="00FE7062">
              <w:rPr>
                <w:rFonts w:ascii="Arial" w:hAnsi="Arial" w:cs="Arial"/>
                <w:sz w:val="21"/>
                <w:szCs w:val="21"/>
              </w:rPr>
              <w:t xml:space="preserve"> Lakes system</w:t>
            </w:r>
            <w:r w:rsidR="00F9443F" w:rsidRPr="00FE7062">
              <w:rPr>
                <w:rFonts w:ascii="Arial" w:hAnsi="Arial" w:cs="Arial"/>
                <w:sz w:val="21"/>
                <w:szCs w:val="21"/>
              </w:rPr>
              <w:t xml:space="preserve"> (</w:t>
            </w:r>
            <w:r w:rsidRPr="00FE7062">
              <w:rPr>
                <w:rFonts w:ascii="Arial" w:hAnsi="Arial" w:cs="Arial"/>
                <w:sz w:val="21"/>
                <w:szCs w:val="21"/>
              </w:rPr>
              <w:t>407</w:t>
            </w:r>
            <w:r w:rsidR="00F9443F" w:rsidRPr="00FE7062">
              <w:rPr>
                <w:rFonts w:ascii="Arial" w:hAnsi="Arial" w:cs="Arial"/>
                <w:sz w:val="21"/>
                <w:szCs w:val="21"/>
              </w:rPr>
              <w:t>)</w:t>
            </w:r>
          </w:p>
        </w:tc>
        <w:tc>
          <w:tcPr>
            <w:tcW w:w="1551" w:type="dxa"/>
            <w:tcBorders>
              <w:top w:val="single" w:sz="4" w:space="0" w:color="auto"/>
            </w:tcBorders>
          </w:tcPr>
          <w:p w14:paraId="3123408F" w14:textId="74FA7638" w:rsidR="00F9443F" w:rsidRPr="00FE7062" w:rsidRDefault="00F9443F" w:rsidP="00DF2D3D">
            <w:pPr>
              <w:jc w:val="center"/>
              <w:rPr>
                <w:rFonts w:ascii="Arial" w:hAnsi="Arial" w:cs="Arial"/>
                <w:sz w:val="21"/>
                <w:szCs w:val="21"/>
              </w:rPr>
            </w:pPr>
            <w:r w:rsidRPr="00FE7062">
              <w:rPr>
                <w:rFonts w:ascii="Arial" w:hAnsi="Arial" w:cs="Arial"/>
                <w:sz w:val="21"/>
                <w:szCs w:val="21"/>
              </w:rPr>
              <w:t>1.43</w:t>
            </w:r>
            <w:r w:rsidR="0006513C" w:rsidRPr="00FE7062">
              <w:rPr>
                <w:rFonts w:ascii="Arial" w:hAnsi="Arial" w:cs="Arial"/>
                <w:sz w:val="21"/>
                <w:szCs w:val="21"/>
              </w:rPr>
              <w:t>32</w:t>
            </w:r>
          </w:p>
          <w:p w14:paraId="00F4FE03" w14:textId="192FEDDE" w:rsidR="00F9443F" w:rsidRPr="00FE7062" w:rsidRDefault="00F9443F" w:rsidP="00DF2D3D">
            <w:pPr>
              <w:jc w:val="center"/>
              <w:rPr>
                <w:rFonts w:ascii="Arial" w:hAnsi="Arial" w:cs="Arial"/>
                <w:sz w:val="21"/>
                <w:szCs w:val="21"/>
              </w:rPr>
            </w:pPr>
            <w:r w:rsidRPr="00FE7062">
              <w:rPr>
                <w:rFonts w:ascii="Arial" w:hAnsi="Arial" w:cs="Arial"/>
                <w:sz w:val="21"/>
                <w:szCs w:val="21"/>
              </w:rPr>
              <w:t>(1.3</w:t>
            </w:r>
            <w:r w:rsidR="00AC2217" w:rsidRPr="00FE7062">
              <w:rPr>
                <w:rFonts w:ascii="Arial" w:hAnsi="Arial" w:cs="Arial"/>
                <w:sz w:val="21"/>
                <w:szCs w:val="21"/>
              </w:rPr>
              <w:t>85</w:t>
            </w:r>
            <w:r w:rsidR="00BC595B" w:rsidRPr="00FE7062">
              <w:rPr>
                <w:rFonts w:ascii="Arial" w:hAnsi="Arial" w:cs="Arial"/>
                <w:sz w:val="21"/>
                <w:szCs w:val="21"/>
              </w:rPr>
              <w:t xml:space="preserve">, </w:t>
            </w:r>
            <w:r w:rsidRPr="00FE7062">
              <w:rPr>
                <w:rFonts w:ascii="Arial" w:hAnsi="Arial" w:cs="Arial"/>
                <w:sz w:val="21"/>
                <w:szCs w:val="21"/>
              </w:rPr>
              <w:t>1.</w:t>
            </w:r>
            <w:r w:rsidR="0006513C" w:rsidRPr="00FE7062">
              <w:rPr>
                <w:rFonts w:ascii="Arial" w:hAnsi="Arial" w:cs="Arial"/>
                <w:sz w:val="21"/>
                <w:szCs w:val="21"/>
              </w:rPr>
              <w:t>47</w:t>
            </w:r>
            <w:r w:rsidR="00AC2217" w:rsidRPr="00FE7062">
              <w:rPr>
                <w:rFonts w:ascii="Arial" w:hAnsi="Arial" w:cs="Arial"/>
                <w:sz w:val="21"/>
                <w:szCs w:val="21"/>
              </w:rPr>
              <w:t>2</w:t>
            </w:r>
            <w:r w:rsidRPr="00FE7062">
              <w:rPr>
                <w:rFonts w:ascii="Arial" w:hAnsi="Arial" w:cs="Arial"/>
                <w:sz w:val="21"/>
                <w:szCs w:val="21"/>
              </w:rPr>
              <w:t>)</w:t>
            </w:r>
          </w:p>
        </w:tc>
        <w:tc>
          <w:tcPr>
            <w:tcW w:w="1641" w:type="dxa"/>
            <w:tcBorders>
              <w:top w:val="single" w:sz="4" w:space="0" w:color="auto"/>
            </w:tcBorders>
          </w:tcPr>
          <w:p w14:paraId="25685963" w14:textId="1B3821F1" w:rsidR="00F9443F" w:rsidRPr="00FE7062" w:rsidRDefault="00F9443F" w:rsidP="00DF2D3D">
            <w:pPr>
              <w:jc w:val="center"/>
              <w:rPr>
                <w:rFonts w:ascii="Arial" w:hAnsi="Arial" w:cs="Arial"/>
                <w:sz w:val="21"/>
                <w:szCs w:val="21"/>
              </w:rPr>
            </w:pPr>
            <w:r w:rsidRPr="00FE7062">
              <w:rPr>
                <w:rFonts w:ascii="Arial" w:hAnsi="Arial" w:cs="Arial"/>
                <w:sz w:val="21"/>
                <w:szCs w:val="21"/>
              </w:rPr>
              <w:t>0.08</w:t>
            </w:r>
            <w:r w:rsidR="0006513C" w:rsidRPr="00FE7062">
              <w:rPr>
                <w:rFonts w:ascii="Arial" w:hAnsi="Arial" w:cs="Arial"/>
                <w:sz w:val="21"/>
                <w:szCs w:val="21"/>
              </w:rPr>
              <w:t>44</w:t>
            </w:r>
          </w:p>
          <w:p w14:paraId="51C15F4D" w14:textId="42FA5141" w:rsidR="00F9443F" w:rsidRPr="00FE7062" w:rsidRDefault="00F9443F" w:rsidP="00DF2D3D">
            <w:pPr>
              <w:jc w:val="center"/>
              <w:rPr>
                <w:rFonts w:ascii="Arial" w:hAnsi="Arial" w:cs="Arial"/>
                <w:sz w:val="21"/>
                <w:szCs w:val="21"/>
              </w:rPr>
            </w:pPr>
            <w:r w:rsidRPr="00FE7062">
              <w:rPr>
                <w:rFonts w:ascii="Arial" w:hAnsi="Arial" w:cs="Arial"/>
                <w:sz w:val="21"/>
                <w:szCs w:val="21"/>
              </w:rPr>
              <w:t>(0.</w:t>
            </w:r>
            <w:r w:rsidR="0006513C" w:rsidRPr="00FE7062">
              <w:rPr>
                <w:rFonts w:ascii="Arial" w:hAnsi="Arial" w:cs="Arial"/>
                <w:sz w:val="21"/>
                <w:szCs w:val="21"/>
              </w:rPr>
              <w:t>4</w:t>
            </w:r>
            <w:r w:rsidR="00AC2217" w:rsidRPr="00FE7062">
              <w:rPr>
                <w:rFonts w:ascii="Arial" w:hAnsi="Arial" w:cs="Arial"/>
                <w:sz w:val="21"/>
                <w:szCs w:val="21"/>
              </w:rPr>
              <w:t>68</w:t>
            </w:r>
            <w:r w:rsidR="00BC595B" w:rsidRPr="00FE7062">
              <w:rPr>
                <w:rFonts w:ascii="Arial" w:hAnsi="Arial" w:cs="Arial"/>
                <w:sz w:val="21"/>
                <w:szCs w:val="21"/>
              </w:rPr>
              <w:t xml:space="preserve">, </w:t>
            </w:r>
            <w:r w:rsidR="0006513C" w:rsidRPr="00FE7062">
              <w:rPr>
                <w:rFonts w:ascii="Arial" w:hAnsi="Arial" w:cs="Arial"/>
                <w:sz w:val="21"/>
                <w:szCs w:val="21"/>
              </w:rPr>
              <w:t>9.65</w:t>
            </w:r>
            <w:r w:rsidR="00AC2217" w:rsidRPr="00FE7062">
              <w:rPr>
                <w:rFonts w:ascii="Arial" w:hAnsi="Arial" w:cs="Arial"/>
                <w:sz w:val="21"/>
                <w:szCs w:val="21"/>
              </w:rPr>
              <w:t>4</w:t>
            </w:r>
            <w:r w:rsidRPr="00FE7062">
              <w:rPr>
                <w:rFonts w:ascii="Arial" w:hAnsi="Arial" w:cs="Arial"/>
                <w:sz w:val="21"/>
                <w:szCs w:val="21"/>
              </w:rPr>
              <w:t>)</w:t>
            </w:r>
          </w:p>
        </w:tc>
        <w:tc>
          <w:tcPr>
            <w:tcW w:w="2006" w:type="dxa"/>
            <w:tcBorders>
              <w:top w:val="single" w:sz="4" w:space="0" w:color="auto"/>
            </w:tcBorders>
          </w:tcPr>
          <w:p w14:paraId="76B12697" w14:textId="4689F563" w:rsidR="00F9443F" w:rsidRPr="00FE7062" w:rsidRDefault="00BC595B" w:rsidP="00DF2D3D">
            <w:pPr>
              <w:jc w:val="center"/>
              <w:rPr>
                <w:rFonts w:ascii="Arial" w:hAnsi="Arial" w:cs="Arial"/>
                <w:sz w:val="21"/>
                <w:szCs w:val="21"/>
              </w:rPr>
            </w:pPr>
            <w:r w:rsidRPr="00FE7062">
              <w:rPr>
                <w:rFonts w:ascii="Arial" w:hAnsi="Arial" w:cs="Arial"/>
                <w:sz w:val="21"/>
                <w:szCs w:val="21"/>
              </w:rPr>
              <w:t>0.016</w:t>
            </w:r>
            <w:r w:rsidR="00AC2217" w:rsidRPr="00FE7062">
              <w:rPr>
                <w:rFonts w:ascii="Arial" w:hAnsi="Arial" w:cs="Arial"/>
                <w:sz w:val="21"/>
                <w:szCs w:val="21"/>
              </w:rPr>
              <w:t>3</w:t>
            </w:r>
          </w:p>
          <w:p w14:paraId="0271FF3E" w14:textId="304EF885"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 xml:space="preserve">3.08 * </w:t>
            </w:r>
            <w:r w:rsidRPr="00FE7062">
              <w:rPr>
                <w:rFonts w:ascii="Arial" w:hAnsi="Arial" w:cs="Arial"/>
                <w:sz w:val="21"/>
                <w:szCs w:val="21"/>
              </w:rPr>
              <w:t>10</w:t>
            </w:r>
            <w:r w:rsidRPr="00FE7062">
              <w:rPr>
                <w:rFonts w:ascii="Arial" w:hAnsi="Arial" w:cs="Arial"/>
                <w:sz w:val="21"/>
                <w:szCs w:val="21"/>
                <w:vertAlign w:val="superscript"/>
              </w:rPr>
              <w:t>-</w:t>
            </w:r>
            <w:r w:rsidR="00AC2217" w:rsidRPr="00FE7062">
              <w:rPr>
                <w:rFonts w:ascii="Arial" w:hAnsi="Arial" w:cs="Arial"/>
                <w:sz w:val="21"/>
                <w:szCs w:val="21"/>
                <w:vertAlign w:val="superscript"/>
              </w:rPr>
              <w:t>6</w:t>
            </w:r>
            <w:r w:rsidRPr="00FE7062">
              <w:rPr>
                <w:rFonts w:ascii="Arial" w:hAnsi="Arial" w:cs="Arial"/>
                <w:sz w:val="21"/>
                <w:szCs w:val="21"/>
              </w:rPr>
              <w:t xml:space="preserve">, </w:t>
            </w:r>
            <w:r w:rsidR="00AC2217" w:rsidRPr="00FE7062">
              <w:rPr>
                <w:rFonts w:ascii="Arial" w:hAnsi="Arial" w:cs="Arial"/>
                <w:sz w:val="21"/>
                <w:szCs w:val="21"/>
              </w:rPr>
              <w:t>0.491</w:t>
            </w:r>
            <w:r w:rsidRPr="00FE7062">
              <w:rPr>
                <w:rFonts w:ascii="Arial" w:hAnsi="Arial" w:cs="Arial"/>
                <w:sz w:val="21"/>
                <w:szCs w:val="21"/>
              </w:rPr>
              <w:t>)</w:t>
            </w:r>
          </w:p>
        </w:tc>
        <w:tc>
          <w:tcPr>
            <w:tcW w:w="2065" w:type="dxa"/>
            <w:tcBorders>
              <w:top w:val="single" w:sz="4" w:space="0" w:color="auto"/>
            </w:tcBorders>
          </w:tcPr>
          <w:p w14:paraId="16D1638D" w14:textId="451D3193" w:rsidR="00F9443F" w:rsidRPr="00FE7062" w:rsidRDefault="00BC595B" w:rsidP="00DF2D3D">
            <w:pPr>
              <w:jc w:val="center"/>
              <w:rPr>
                <w:rFonts w:ascii="Arial" w:hAnsi="Arial" w:cs="Arial"/>
                <w:sz w:val="21"/>
                <w:szCs w:val="21"/>
              </w:rPr>
            </w:pPr>
            <w:r w:rsidRPr="00FE7062">
              <w:rPr>
                <w:rFonts w:ascii="Arial" w:hAnsi="Arial" w:cs="Arial"/>
                <w:sz w:val="21"/>
                <w:szCs w:val="21"/>
              </w:rPr>
              <w:t>0.36</w:t>
            </w:r>
            <w:r w:rsidR="00AC2217" w:rsidRPr="00FE7062">
              <w:rPr>
                <w:rFonts w:ascii="Arial" w:hAnsi="Arial" w:cs="Arial"/>
                <w:sz w:val="21"/>
                <w:szCs w:val="21"/>
              </w:rPr>
              <w:t>92</w:t>
            </w:r>
          </w:p>
          <w:p w14:paraId="6A59AC89" w14:textId="72368310"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0</w:t>
            </w:r>
            <w:r w:rsidRPr="00FE7062">
              <w:rPr>
                <w:rFonts w:ascii="Arial" w:hAnsi="Arial" w:cs="Arial"/>
                <w:sz w:val="21"/>
                <w:szCs w:val="21"/>
              </w:rPr>
              <w:t>.</w:t>
            </w:r>
            <w:r w:rsidR="00AC2217" w:rsidRPr="00FE7062">
              <w:rPr>
                <w:rFonts w:ascii="Arial" w:hAnsi="Arial" w:cs="Arial"/>
                <w:sz w:val="21"/>
                <w:szCs w:val="21"/>
              </w:rPr>
              <w:t>168</w:t>
            </w:r>
            <w:r w:rsidRPr="00FE7062">
              <w:rPr>
                <w:rFonts w:ascii="Arial" w:hAnsi="Arial" w:cs="Arial"/>
                <w:sz w:val="21"/>
                <w:szCs w:val="21"/>
              </w:rPr>
              <w:t>, 0.5</w:t>
            </w:r>
            <w:r w:rsidR="00AC2217" w:rsidRPr="00FE7062">
              <w:rPr>
                <w:rFonts w:ascii="Arial" w:hAnsi="Arial" w:cs="Arial"/>
                <w:sz w:val="21"/>
                <w:szCs w:val="21"/>
              </w:rPr>
              <w:t>05</w:t>
            </w:r>
            <w:r w:rsidRPr="00FE7062">
              <w:rPr>
                <w:rFonts w:ascii="Arial" w:hAnsi="Arial" w:cs="Arial"/>
                <w:sz w:val="21"/>
                <w:szCs w:val="21"/>
              </w:rPr>
              <w:t>)</w:t>
            </w:r>
          </w:p>
        </w:tc>
      </w:tr>
      <w:tr w:rsidR="00BC595B" w:rsidRPr="00FE7062" w14:paraId="3955F50B" w14:textId="77777777" w:rsidTr="00FE7062">
        <w:tc>
          <w:tcPr>
            <w:tcW w:w="1885" w:type="dxa"/>
          </w:tcPr>
          <w:p w14:paraId="776CC009" w14:textId="1ECA3DFF" w:rsidR="00BC595B" w:rsidRPr="00FE7062" w:rsidRDefault="00BC595B" w:rsidP="00DF2D3D">
            <w:pPr>
              <w:rPr>
                <w:rFonts w:ascii="Arial" w:hAnsi="Arial" w:cs="Arial"/>
                <w:sz w:val="21"/>
                <w:szCs w:val="21"/>
              </w:rPr>
            </w:pPr>
            <w:r w:rsidRPr="00FE7062">
              <w:rPr>
                <w:rFonts w:ascii="Arial" w:hAnsi="Arial" w:cs="Arial"/>
                <w:sz w:val="21"/>
                <w:szCs w:val="21"/>
              </w:rPr>
              <w:t>Bogotá wetlands (</w:t>
            </w:r>
            <w:r w:rsidR="0006513C" w:rsidRPr="00FE7062">
              <w:rPr>
                <w:rFonts w:ascii="Arial" w:hAnsi="Arial" w:cs="Arial"/>
                <w:sz w:val="21"/>
                <w:szCs w:val="21"/>
              </w:rPr>
              <w:t>171</w:t>
            </w:r>
            <w:r w:rsidRPr="00FE7062">
              <w:rPr>
                <w:rFonts w:ascii="Arial" w:hAnsi="Arial" w:cs="Arial"/>
                <w:sz w:val="21"/>
                <w:szCs w:val="21"/>
              </w:rPr>
              <w:t>)</w:t>
            </w:r>
          </w:p>
        </w:tc>
        <w:tc>
          <w:tcPr>
            <w:tcW w:w="1551" w:type="dxa"/>
          </w:tcPr>
          <w:p w14:paraId="3103CEF1" w14:textId="408F6F93"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2966</w:t>
            </w:r>
          </w:p>
          <w:p w14:paraId="22101820" w14:textId="08272EDF"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237</w:t>
            </w:r>
            <w:r w:rsidRPr="00FE7062">
              <w:rPr>
                <w:rFonts w:ascii="Arial" w:hAnsi="Arial" w:cs="Arial"/>
                <w:sz w:val="21"/>
                <w:szCs w:val="21"/>
              </w:rPr>
              <w:t>, 0.</w:t>
            </w:r>
            <w:r w:rsidR="00AC2217" w:rsidRPr="00FE7062">
              <w:rPr>
                <w:rFonts w:ascii="Arial" w:hAnsi="Arial" w:cs="Arial"/>
                <w:sz w:val="21"/>
                <w:szCs w:val="21"/>
              </w:rPr>
              <w:t>352</w:t>
            </w:r>
            <w:r w:rsidRPr="00FE7062">
              <w:rPr>
                <w:rFonts w:ascii="Arial" w:hAnsi="Arial" w:cs="Arial"/>
                <w:sz w:val="21"/>
                <w:szCs w:val="21"/>
              </w:rPr>
              <w:t>)</w:t>
            </w:r>
          </w:p>
        </w:tc>
        <w:tc>
          <w:tcPr>
            <w:tcW w:w="1641" w:type="dxa"/>
          </w:tcPr>
          <w:p w14:paraId="3AA88946" w14:textId="378F16D4" w:rsidR="00BC595B" w:rsidRPr="00FE7062" w:rsidRDefault="00AC2217" w:rsidP="00DF2D3D">
            <w:pPr>
              <w:jc w:val="center"/>
              <w:rPr>
                <w:rFonts w:ascii="Arial" w:hAnsi="Arial" w:cs="Arial"/>
                <w:sz w:val="21"/>
                <w:szCs w:val="21"/>
              </w:rPr>
            </w:pPr>
            <w:r w:rsidRPr="00FE7062">
              <w:rPr>
                <w:rFonts w:ascii="Arial" w:hAnsi="Arial" w:cs="Arial"/>
                <w:sz w:val="21"/>
                <w:szCs w:val="21"/>
              </w:rPr>
              <w:t>1.1036</w:t>
            </w:r>
          </w:p>
          <w:p w14:paraId="5E7A4B08" w14:textId="2F030ACD"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401</w:t>
            </w:r>
            <w:r w:rsidRPr="00FE7062">
              <w:rPr>
                <w:rFonts w:ascii="Arial" w:hAnsi="Arial" w:cs="Arial"/>
                <w:sz w:val="21"/>
                <w:szCs w:val="21"/>
              </w:rPr>
              <w:t xml:space="preserve">, </w:t>
            </w:r>
            <w:r w:rsidR="00AC2217" w:rsidRPr="00FE7062">
              <w:rPr>
                <w:rFonts w:ascii="Arial" w:hAnsi="Arial" w:cs="Arial"/>
                <w:sz w:val="21"/>
                <w:szCs w:val="21"/>
              </w:rPr>
              <w:t>1</w:t>
            </w:r>
            <w:r w:rsidRPr="00FE7062">
              <w:rPr>
                <w:rFonts w:ascii="Arial" w:hAnsi="Arial" w:cs="Arial"/>
                <w:sz w:val="21"/>
                <w:szCs w:val="21"/>
              </w:rPr>
              <w:t>9.</w:t>
            </w:r>
            <w:r w:rsidR="00AC2217" w:rsidRPr="00FE7062">
              <w:rPr>
                <w:rFonts w:ascii="Arial" w:hAnsi="Arial" w:cs="Arial"/>
                <w:sz w:val="21"/>
                <w:szCs w:val="21"/>
              </w:rPr>
              <w:t>054</w:t>
            </w:r>
            <w:r w:rsidRPr="00FE7062">
              <w:rPr>
                <w:rFonts w:ascii="Arial" w:hAnsi="Arial" w:cs="Arial"/>
                <w:sz w:val="21"/>
                <w:szCs w:val="21"/>
              </w:rPr>
              <w:t>)</w:t>
            </w:r>
          </w:p>
        </w:tc>
        <w:tc>
          <w:tcPr>
            <w:tcW w:w="2006" w:type="dxa"/>
          </w:tcPr>
          <w:p w14:paraId="18D538B2" w14:textId="2424EA3C"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4613</w:t>
            </w:r>
          </w:p>
          <w:p w14:paraId="149D4FB8" w14:textId="63A4682A"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120</w:t>
            </w:r>
            <w:r w:rsidRPr="00FE7062">
              <w:rPr>
                <w:rFonts w:ascii="Arial" w:hAnsi="Arial" w:cs="Arial"/>
                <w:sz w:val="21"/>
                <w:szCs w:val="21"/>
              </w:rPr>
              <w:t xml:space="preserve">, </w:t>
            </w:r>
            <w:r w:rsidR="00AC2217" w:rsidRPr="00FE7062">
              <w:rPr>
                <w:rFonts w:ascii="Arial" w:hAnsi="Arial" w:cs="Arial"/>
                <w:sz w:val="21"/>
                <w:szCs w:val="21"/>
              </w:rPr>
              <w:t>7.476</w:t>
            </w:r>
            <w:r w:rsidRPr="00FE7062">
              <w:rPr>
                <w:rFonts w:ascii="Arial" w:hAnsi="Arial" w:cs="Arial"/>
                <w:sz w:val="21"/>
                <w:szCs w:val="21"/>
              </w:rPr>
              <w:t>)</w:t>
            </w:r>
          </w:p>
        </w:tc>
        <w:tc>
          <w:tcPr>
            <w:tcW w:w="2065" w:type="dxa"/>
          </w:tcPr>
          <w:p w14:paraId="16545045" w14:textId="14D574C3" w:rsidR="00AC2217" w:rsidRPr="00FE7062" w:rsidRDefault="00AC2217" w:rsidP="00DF2D3D">
            <w:pPr>
              <w:jc w:val="center"/>
              <w:rPr>
                <w:rFonts w:ascii="Arial" w:hAnsi="Arial" w:cs="Arial"/>
                <w:sz w:val="21"/>
                <w:szCs w:val="21"/>
              </w:rPr>
            </w:pPr>
            <w:r w:rsidRPr="00FE7062">
              <w:rPr>
                <w:rFonts w:ascii="Arial" w:hAnsi="Arial" w:cs="Arial"/>
                <w:sz w:val="21"/>
                <w:szCs w:val="21"/>
              </w:rPr>
              <w:t>1.92 * 10</w:t>
            </w:r>
            <w:r w:rsidRPr="00FE7062">
              <w:rPr>
                <w:rFonts w:ascii="Arial" w:hAnsi="Arial" w:cs="Arial"/>
                <w:sz w:val="21"/>
                <w:szCs w:val="21"/>
                <w:vertAlign w:val="superscript"/>
              </w:rPr>
              <w:t>-4</w:t>
            </w:r>
            <w:r w:rsidRPr="00FE7062">
              <w:rPr>
                <w:rFonts w:ascii="Arial" w:hAnsi="Arial" w:cs="Arial"/>
                <w:sz w:val="21"/>
                <w:szCs w:val="21"/>
              </w:rPr>
              <w:t xml:space="preserve"> </w:t>
            </w:r>
          </w:p>
          <w:p w14:paraId="72080934" w14:textId="2389C096"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1.47</w:t>
            </w:r>
            <w:r w:rsidR="00F7214A" w:rsidRPr="00FE7062">
              <w:rPr>
                <w:rFonts w:ascii="Arial" w:hAnsi="Arial" w:cs="Arial"/>
                <w:sz w:val="21"/>
                <w:szCs w:val="21"/>
              </w:rPr>
              <w:t xml:space="preserve"> </w:t>
            </w:r>
            <w:r w:rsidRPr="00FE7062">
              <w:rPr>
                <w:rFonts w:ascii="Arial" w:hAnsi="Arial" w:cs="Arial"/>
                <w:sz w:val="21"/>
                <w:szCs w:val="21"/>
              </w:rPr>
              <w:t>*</w:t>
            </w:r>
            <w:r w:rsidR="00F7214A" w:rsidRPr="00FE7062">
              <w:rPr>
                <w:rFonts w:ascii="Arial" w:hAnsi="Arial" w:cs="Arial"/>
                <w:sz w:val="21"/>
                <w:szCs w:val="21"/>
              </w:rPr>
              <w:t xml:space="preserve"> </w:t>
            </w:r>
            <w:r w:rsidRPr="00FE7062">
              <w:rPr>
                <w:rFonts w:ascii="Arial" w:hAnsi="Arial" w:cs="Arial"/>
                <w:sz w:val="21"/>
                <w:szCs w:val="21"/>
              </w:rPr>
              <w:t>10</w:t>
            </w:r>
            <w:r w:rsidRPr="00FE7062">
              <w:rPr>
                <w:rFonts w:ascii="Arial" w:hAnsi="Arial" w:cs="Arial"/>
                <w:sz w:val="21"/>
                <w:szCs w:val="21"/>
                <w:vertAlign w:val="superscript"/>
              </w:rPr>
              <w:t>-</w:t>
            </w:r>
            <w:r w:rsidR="00AC2217" w:rsidRPr="00FE7062">
              <w:rPr>
                <w:rFonts w:ascii="Arial" w:hAnsi="Arial" w:cs="Arial"/>
                <w:sz w:val="21"/>
                <w:szCs w:val="21"/>
                <w:vertAlign w:val="superscript"/>
              </w:rPr>
              <w:t>9</w:t>
            </w:r>
            <w:r w:rsidRPr="00FE7062">
              <w:rPr>
                <w:rFonts w:ascii="Arial" w:hAnsi="Arial" w:cs="Arial"/>
                <w:sz w:val="21"/>
                <w:szCs w:val="21"/>
              </w:rPr>
              <w:t>, 0.</w:t>
            </w:r>
            <w:r w:rsidR="00AC2217" w:rsidRPr="00FE7062">
              <w:rPr>
                <w:rFonts w:ascii="Arial" w:hAnsi="Arial" w:cs="Arial"/>
                <w:sz w:val="21"/>
                <w:szCs w:val="21"/>
              </w:rPr>
              <w:t>091</w:t>
            </w:r>
            <w:r w:rsidRPr="00FE7062">
              <w:rPr>
                <w:rFonts w:ascii="Arial" w:hAnsi="Arial" w:cs="Arial"/>
                <w:sz w:val="21"/>
                <w:szCs w:val="21"/>
              </w:rPr>
              <w:t>)</w:t>
            </w:r>
          </w:p>
        </w:tc>
      </w:tr>
      <w:tr w:rsidR="00AC2217" w:rsidRPr="00FE7062" w14:paraId="5A0BAD81" w14:textId="77777777" w:rsidTr="00FE7062">
        <w:tc>
          <w:tcPr>
            <w:tcW w:w="1885" w:type="dxa"/>
          </w:tcPr>
          <w:p w14:paraId="10015E84" w14:textId="0ACF755C" w:rsidR="00AC2217" w:rsidRPr="00FE7062" w:rsidRDefault="00AC2217" w:rsidP="00AC2217">
            <w:pPr>
              <w:rPr>
                <w:rFonts w:ascii="Arial" w:hAnsi="Arial" w:cs="Arial"/>
                <w:sz w:val="21"/>
                <w:szCs w:val="21"/>
              </w:rPr>
            </w:pPr>
            <w:proofErr w:type="spellStart"/>
            <w:r w:rsidRPr="00FE7062">
              <w:rPr>
                <w:rFonts w:ascii="Arial" w:hAnsi="Arial" w:cs="Arial"/>
                <w:sz w:val="21"/>
                <w:szCs w:val="21"/>
              </w:rPr>
              <w:t>Fuquene</w:t>
            </w:r>
            <w:proofErr w:type="spellEnd"/>
            <w:r w:rsidRPr="00FE7062">
              <w:rPr>
                <w:rFonts w:ascii="Arial" w:hAnsi="Arial" w:cs="Arial"/>
                <w:sz w:val="21"/>
                <w:szCs w:val="21"/>
              </w:rPr>
              <w:t xml:space="preserve"> Lake system (123)</w:t>
            </w:r>
          </w:p>
        </w:tc>
        <w:tc>
          <w:tcPr>
            <w:tcW w:w="1551" w:type="dxa"/>
          </w:tcPr>
          <w:p w14:paraId="31C6E1A9" w14:textId="4452024A" w:rsidR="00AC2217" w:rsidRPr="00FE7062" w:rsidRDefault="00AC2217" w:rsidP="00AC2217">
            <w:pPr>
              <w:jc w:val="center"/>
              <w:rPr>
                <w:rFonts w:ascii="Arial" w:hAnsi="Arial" w:cs="Arial"/>
                <w:sz w:val="21"/>
                <w:szCs w:val="21"/>
              </w:rPr>
            </w:pPr>
            <w:r w:rsidRPr="00FE7062">
              <w:rPr>
                <w:rFonts w:ascii="Arial" w:hAnsi="Arial" w:cs="Arial"/>
                <w:sz w:val="21"/>
                <w:szCs w:val="21"/>
              </w:rPr>
              <w:t>0.8497</w:t>
            </w:r>
          </w:p>
          <w:p w14:paraId="1F93AF71" w14:textId="0DBDC9E7" w:rsidR="00AC2217" w:rsidRPr="00FE7062" w:rsidRDefault="00AC2217" w:rsidP="00AC2217">
            <w:pPr>
              <w:jc w:val="center"/>
              <w:rPr>
                <w:rFonts w:ascii="Arial" w:hAnsi="Arial" w:cs="Arial"/>
                <w:sz w:val="21"/>
                <w:szCs w:val="21"/>
              </w:rPr>
            </w:pPr>
            <w:r w:rsidRPr="00FE7062">
              <w:rPr>
                <w:rFonts w:ascii="Arial" w:hAnsi="Arial" w:cs="Arial"/>
                <w:sz w:val="21"/>
                <w:szCs w:val="21"/>
              </w:rPr>
              <w:t>(0.746, 0.936)</w:t>
            </w:r>
          </w:p>
        </w:tc>
        <w:tc>
          <w:tcPr>
            <w:tcW w:w="1641" w:type="dxa"/>
          </w:tcPr>
          <w:p w14:paraId="69C93E45" w14:textId="077B094E" w:rsidR="00AC2217" w:rsidRPr="00FE7062" w:rsidRDefault="00AC2217" w:rsidP="00AC2217">
            <w:pPr>
              <w:jc w:val="center"/>
              <w:rPr>
                <w:rFonts w:ascii="Arial" w:hAnsi="Arial" w:cs="Arial"/>
                <w:sz w:val="21"/>
                <w:szCs w:val="21"/>
              </w:rPr>
            </w:pPr>
            <w:r w:rsidRPr="00FE7062">
              <w:rPr>
                <w:rFonts w:ascii="Arial" w:hAnsi="Arial" w:cs="Arial"/>
                <w:sz w:val="21"/>
                <w:szCs w:val="21"/>
              </w:rPr>
              <w:t>0.8626</w:t>
            </w:r>
          </w:p>
          <w:p w14:paraId="7FBE5272" w14:textId="564099FD" w:rsidR="00AC2217" w:rsidRPr="00FE7062" w:rsidRDefault="00AC2217" w:rsidP="00AC2217">
            <w:pPr>
              <w:jc w:val="center"/>
              <w:rPr>
                <w:rFonts w:ascii="Arial" w:hAnsi="Arial" w:cs="Arial"/>
                <w:sz w:val="21"/>
                <w:szCs w:val="21"/>
              </w:rPr>
            </w:pPr>
            <w:r w:rsidRPr="00FE7062">
              <w:rPr>
                <w:rFonts w:ascii="Arial" w:hAnsi="Arial" w:cs="Arial"/>
                <w:sz w:val="21"/>
                <w:szCs w:val="21"/>
              </w:rPr>
              <w:t>(0.793, 15.632)</w:t>
            </w:r>
          </w:p>
        </w:tc>
        <w:tc>
          <w:tcPr>
            <w:tcW w:w="2006" w:type="dxa"/>
          </w:tcPr>
          <w:p w14:paraId="4B18AAB3" w14:textId="2EDF4182" w:rsidR="00AC2217" w:rsidRPr="00FE7062" w:rsidRDefault="00AC2217" w:rsidP="00AC2217">
            <w:pPr>
              <w:jc w:val="center"/>
              <w:rPr>
                <w:rFonts w:ascii="Arial" w:hAnsi="Arial" w:cs="Arial"/>
                <w:sz w:val="21"/>
                <w:szCs w:val="21"/>
              </w:rPr>
            </w:pPr>
            <w:r w:rsidRPr="00FE7062">
              <w:rPr>
                <w:rFonts w:ascii="Arial" w:hAnsi="Arial" w:cs="Arial"/>
                <w:sz w:val="21"/>
                <w:szCs w:val="21"/>
              </w:rPr>
              <w:t>0.6696</w:t>
            </w:r>
          </w:p>
          <w:p w14:paraId="436DDBCC" w14:textId="65B450AD" w:rsidR="00AC2217" w:rsidRPr="00FE7062" w:rsidRDefault="00AC2217" w:rsidP="00AC2217">
            <w:pPr>
              <w:jc w:val="center"/>
              <w:rPr>
                <w:rFonts w:ascii="Arial" w:hAnsi="Arial" w:cs="Arial"/>
                <w:sz w:val="21"/>
                <w:szCs w:val="21"/>
              </w:rPr>
            </w:pPr>
            <w:r w:rsidRPr="00FE7062">
              <w:rPr>
                <w:rFonts w:ascii="Arial" w:hAnsi="Arial" w:cs="Arial"/>
                <w:sz w:val="21"/>
                <w:szCs w:val="21"/>
              </w:rPr>
              <w:t>(</w:t>
            </w:r>
            <w:r w:rsidR="00F7214A" w:rsidRPr="00FE7062">
              <w:rPr>
                <w:rFonts w:ascii="Arial" w:hAnsi="Arial" w:cs="Arial"/>
                <w:sz w:val="21"/>
                <w:szCs w:val="21"/>
              </w:rPr>
              <w:t>0.582</w:t>
            </w:r>
            <w:r w:rsidRPr="00FE7062">
              <w:rPr>
                <w:rFonts w:ascii="Arial" w:hAnsi="Arial" w:cs="Arial"/>
                <w:sz w:val="21"/>
                <w:szCs w:val="21"/>
              </w:rPr>
              <w:t xml:space="preserve">, </w:t>
            </w:r>
            <w:r w:rsidR="00F7214A" w:rsidRPr="00FE7062">
              <w:rPr>
                <w:rFonts w:ascii="Arial" w:hAnsi="Arial" w:cs="Arial"/>
                <w:sz w:val="21"/>
                <w:szCs w:val="21"/>
              </w:rPr>
              <w:t>6</w:t>
            </w:r>
            <w:r w:rsidRPr="00FE7062">
              <w:rPr>
                <w:rFonts w:ascii="Arial" w:hAnsi="Arial" w:cs="Arial"/>
                <w:sz w:val="21"/>
                <w:szCs w:val="21"/>
              </w:rPr>
              <w:t>.4</w:t>
            </w:r>
            <w:r w:rsidR="00F7214A" w:rsidRPr="00FE7062">
              <w:rPr>
                <w:rFonts w:ascii="Arial" w:hAnsi="Arial" w:cs="Arial"/>
                <w:sz w:val="21"/>
                <w:szCs w:val="21"/>
              </w:rPr>
              <w:t>19</w:t>
            </w:r>
            <w:r w:rsidRPr="00FE7062">
              <w:rPr>
                <w:rFonts w:ascii="Arial" w:hAnsi="Arial" w:cs="Arial"/>
                <w:sz w:val="21"/>
                <w:szCs w:val="21"/>
              </w:rPr>
              <w:t>)</w:t>
            </w:r>
          </w:p>
        </w:tc>
        <w:tc>
          <w:tcPr>
            <w:tcW w:w="2065" w:type="dxa"/>
          </w:tcPr>
          <w:p w14:paraId="5C63FED0" w14:textId="36F2E2C3" w:rsidR="00AC2217" w:rsidRPr="00FE7062" w:rsidRDefault="00AC2217" w:rsidP="00AC2217">
            <w:pPr>
              <w:jc w:val="center"/>
              <w:rPr>
                <w:rFonts w:ascii="Arial" w:hAnsi="Arial" w:cs="Arial"/>
                <w:sz w:val="21"/>
                <w:szCs w:val="21"/>
              </w:rPr>
            </w:pPr>
            <w:r w:rsidRPr="00FE7062">
              <w:rPr>
                <w:rFonts w:ascii="Arial" w:hAnsi="Arial" w:cs="Arial"/>
                <w:sz w:val="21"/>
                <w:szCs w:val="21"/>
              </w:rPr>
              <w:t>0.</w:t>
            </w:r>
            <w:r w:rsidR="00F7214A" w:rsidRPr="00FE7062">
              <w:rPr>
                <w:rFonts w:ascii="Arial" w:hAnsi="Arial" w:cs="Arial"/>
                <w:sz w:val="21"/>
                <w:szCs w:val="21"/>
              </w:rPr>
              <w:t>1677</w:t>
            </w:r>
          </w:p>
          <w:p w14:paraId="6895E8AA" w14:textId="27D1BEA5" w:rsidR="00AC2217" w:rsidRPr="00FE7062" w:rsidRDefault="00AC2217" w:rsidP="00AC2217">
            <w:pPr>
              <w:jc w:val="center"/>
              <w:rPr>
                <w:rFonts w:ascii="Arial" w:hAnsi="Arial" w:cs="Arial"/>
                <w:sz w:val="21"/>
                <w:szCs w:val="21"/>
              </w:rPr>
            </w:pPr>
            <w:r w:rsidRPr="00FE7062">
              <w:rPr>
                <w:rFonts w:ascii="Arial" w:hAnsi="Arial" w:cs="Arial"/>
                <w:sz w:val="21"/>
                <w:szCs w:val="21"/>
              </w:rPr>
              <w:t>(</w:t>
            </w:r>
            <w:r w:rsidR="00F7214A" w:rsidRPr="00FE7062">
              <w:rPr>
                <w:rFonts w:ascii="Arial" w:hAnsi="Arial" w:cs="Arial"/>
                <w:sz w:val="21"/>
                <w:szCs w:val="21"/>
              </w:rPr>
              <w:t>2.07 * 10</w:t>
            </w:r>
            <w:r w:rsidR="00F7214A" w:rsidRPr="00FE7062">
              <w:rPr>
                <w:rFonts w:ascii="Arial" w:hAnsi="Arial" w:cs="Arial"/>
                <w:sz w:val="21"/>
                <w:szCs w:val="21"/>
                <w:vertAlign w:val="superscript"/>
              </w:rPr>
              <w:t>-5</w:t>
            </w:r>
            <w:r w:rsidRPr="00FE7062">
              <w:rPr>
                <w:rFonts w:ascii="Arial" w:hAnsi="Arial" w:cs="Arial"/>
                <w:sz w:val="21"/>
                <w:szCs w:val="21"/>
              </w:rPr>
              <w:t>, 0.5</w:t>
            </w:r>
            <w:r w:rsidR="00F7214A" w:rsidRPr="00FE7062">
              <w:rPr>
                <w:rFonts w:ascii="Arial" w:hAnsi="Arial" w:cs="Arial"/>
                <w:sz w:val="21"/>
                <w:szCs w:val="21"/>
              </w:rPr>
              <w:t>5</w:t>
            </w:r>
            <w:r w:rsidRPr="00FE7062">
              <w:rPr>
                <w:rFonts w:ascii="Arial" w:hAnsi="Arial" w:cs="Arial"/>
                <w:sz w:val="21"/>
                <w:szCs w:val="21"/>
              </w:rPr>
              <w:t>5)</w:t>
            </w:r>
          </w:p>
        </w:tc>
      </w:tr>
      <w:tr w:rsidR="00F7214A" w:rsidRPr="00FE7062" w14:paraId="55CD11FF" w14:textId="77777777" w:rsidTr="00FE7062">
        <w:tc>
          <w:tcPr>
            <w:tcW w:w="1885" w:type="dxa"/>
          </w:tcPr>
          <w:p w14:paraId="399E57F5" w14:textId="0B95D13E" w:rsidR="00F7214A" w:rsidRPr="00FE7062" w:rsidRDefault="00F7214A" w:rsidP="00F7214A">
            <w:pPr>
              <w:rPr>
                <w:rFonts w:ascii="Arial" w:hAnsi="Arial" w:cs="Arial"/>
                <w:sz w:val="21"/>
                <w:szCs w:val="21"/>
              </w:rPr>
            </w:pPr>
            <w:proofErr w:type="spellStart"/>
            <w:r w:rsidRPr="00FE7062">
              <w:rPr>
                <w:rFonts w:ascii="Arial" w:hAnsi="Arial" w:cs="Arial"/>
                <w:sz w:val="21"/>
                <w:szCs w:val="21"/>
              </w:rPr>
              <w:t>Tota</w:t>
            </w:r>
            <w:proofErr w:type="spellEnd"/>
            <w:r w:rsidRPr="00FE7062">
              <w:rPr>
                <w:rFonts w:ascii="Arial" w:hAnsi="Arial" w:cs="Arial"/>
                <w:sz w:val="21"/>
                <w:szCs w:val="21"/>
              </w:rPr>
              <w:t xml:space="preserve"> Lake system – north (101)</w:t>
            </w:r>
          </w:p>
        </w:tc>
        <w:tc>
          <w:tcPr>
            <w:tcW w:w="1551" w:type="dxa"/>
          </w:tcPr>
          <w:p w14:paraId="4140D690" w14:textId="761AFA9B" w:rsidR="00F7214A" w:rsidRPr="00FE7062" w:rsidRDefault="00F7214A" w:rsidP="00F7214A">
            <w:pPr>
              <w:jc w:val="center"/>
              <w:rPr>
                <w:rFonts w:ascii="Arial" w:hAnsi="Arial" w:cs="Arial"/>
                <w:sz w:val="21"/>
                <w:szCs w:val="21"/>
              </w:rPr>
            </w:pPr>
            <w:r w:rsidRPr="00FE7062">
              <w:rPr>
                <w:rFonts w:ascii="Arial" w:hAnsi="Arial" w:cs="Arial"/>
                <w:sz w:val="21"/>
                <w:szCs w:val="21"/>
              </w:rPr>
              <w:t>1.1863</w:t>
            </w:r>
          </w:p>
          <w:p w14:paraId="0AA12627" w14:textId="1655B221" w:rsidR="00F7214A" w:rsidRPr="00FE7062" w:rsidRDefault="00F7214A" w:rsidP="00F7214A">
            <w:pPr>
              <w:jc w:val="center"/>
              <w:rPr>
                <w:rFonts w:ascii="Arial" w:hAnsi="Arial" w:cs="Arial"/>
                <w:sz w:val="21"/>
                <w:szCs w:val="21"/>
              </w:rPr>
            </w:pPr>
            <w:r w:rsidRPr="00FE7062">
              <w:rPr>
                <w:rFonts w:ascii="Arial" w:hAnsi="Arial" w:cs="Arial"/>
                <w:sz w:val="21"/>
                <w:szCs w:val="21"/>
              </w:rPr>
              <w:t>(1.152, 1.340)</w:t>
            </w:r>
          </w:p>
        </w:tc>
        <w:tc>
          <w:tcPr>
            <w:tcW w:w="1641" w:type="dxa"/>
          </w:tcPr>
          <w:p w14:paraId="54D4BC9A" w14:textId="39EE5995" w:rsidR="00F7214A" w:rsidRPr="00FE7062" w:rsidRDefault="00F7214A" w:rsidP="00F7214A">
            <w:pPr>
              <w:jc w:val="center"/>
              <w:rPr>
                <w:rFonts w:ascii="Arial" w:hAnsi="Arial" w:cs="Arial"/>
                <w:sz w:val="21"/>
                <w:szCs w:val="21"/>
              </w:rPr>
            </w:pPr>
            <w:r w:rsidRPr="00FE7062">
              <w:rPr>
                <w:rFonts w:ascii="Arial" w:hAnsi="Arial" w:cs="Arial"/>
                <w:sz w:val="21"/>
                <w:szCs w:val="21"/>
              </w:rPr>
              <w:t>0.9497</w:t>
            </w:r>
          </w:p>
          <w:p w14:paraId="634158F8" w14:textId="6507E7F1" w:rsidR="00F7214A" w:rsidRPr="00FE7062" w:rsidRDefault="00F7214A" w:rsidP="00F7214A">
            <w:pPr>
              <w:jc w:val="center"/>
              <w:rPr>
                <w:rFonts w:ascii="Arial" w:hAnsi="Arial" w:cs="Arial"/>
                <w:sz w:val="21"/>
                <w:szCs w:val="21"/>
              </w:rPr>
            </w:pPr>
            <w:r w:rsidRPr="00FE7062">
              <w:rPr>
                <w:rFonts w:ascii="Arial" w:hAnsi="Arial" w:cs="Arial"/>
                <w:sz w:val="21"/>
                <w:szCs w:val="21"/>
              </w:rPr>
              <w:t>(1.094, 18.633)</w:t>
            </w:r>
          </w:p>
        </w:tc>
        <w:tc>
          <w:tcPr>
            <w:tcW w:w="2006" w:type="dxa"/>
          </w:tcPr>
          <w:p w14:paraId="399E6CAD" w14:textId="109AAFBF" w:rsidR="00F7214A" w:rsidRPr="00FE7062" w:rsidRDefault="00F7214A" w:rsidP="00F7214A">
            <w:pPr>
              <w:jc w:val="center"/>
              <w:rPr>
                <w:rFonts w:ascii="Arial" w:hAnsi="Arial" w:cs="Arial"/>
                <w:sz w:val="21"/>
                <w:szCs w:val="21"/>
              </w:rPr>
            </w:pPr>
            <w:r w:rsidRPr="00FE7062">
              <w:rPr>
                <w:rFonts w:ascii="Arial" w:hAnsi="Arial" w:cs="Arial"/>
                <w:sz w:val="21"/>
                <w:szCs w:val="21"/>
              </w:rPr>
              <w:t>1.0037</w:t>
            </w:r>
          </w:p>
          <w:p w14:paraId="5CFF01C7" w14:textId="22FDB2DB" w:rsidR="00F7214A" w:rsidRPr="00FE7062" w:rsidRDefault="00F7214A" w:rsidP="00F7214A">
            <w:pPr>
              <w:jc w:val="center"/>
              <w:rPr>
                <w:rFonts w:ascii="Arial" w:hAnsi="Arial" w:cs="Arial"/>
                <w:sz w:val="21"/>
                <w:szCs w:val="21"/>
              </w:rPr>
            </w:pPr>
            <w:r w:rsidRPr="00FE7062">
              <w:rPr>
                <w:rFonts w:ascii="Arial" w:hAnsi="Arial" w:cs="Arial"/>
                <w:sz w:val="21"/>
                <w:szCs w:val="21"/>
              </w:rPr>
              <w:t>(1.225, 23.050)</w:t>
            </w:r>
          </w:p>
        </w:tc>
        <w:tc>
          <w:tcPr>
            <w:tcW w:w="2065" w:type="dxa"/>
          </w:tcPr>
          <w:p w14:paraId="531519BB" w14:textId="1285208F" w:rsidR="00F7214A" w:rsidRPr="00FE7062" w:rsidRDefault="00F7214A" w:rsidP="00F7214A">
            <w:pPr>
              <w:jc w:val="center"/>
              <w:rPr>
                <w:rFonts w:ascii="Arial" w:hAnsi="Arial" w:cs="Arial"/>
                <w:sz w:val="21"/>
                <w:szCs w:val="21"/>
              </w:rPr>
            </w:pPr>
            <w:r w:rsidRPr="00FE7062">
              <w:rPr>
                <w:rFonts w:ascii="Arial" w:hAnsi="Arial" w:cs="Arial"/>
                <w:sz w:val="21"/>
                <w:szCs w:val="21"/>
              </w:rPr>
              <w:t>6.30 * 10</w:t>
            </w:r>
            <w:r w:rsidRPr="00FE7062">
              <w:rPr>
                <w:rFonts w:ascii="Arial" w:hAnsi="Arial" w:cs="Arial"/>
                <w:sz w:val="21"/>
                <w:szCs w:val="21"/>
                <w:vertAlign w:val="superscript"/>
              </w:rPr>
              <w:t>-6</w:t>
            </w:r>
            <w:r w:rsidRPr="00FE7062">
              <w:rPr>
                <w:rFonts w:ascii="Arial" w:hAnsi="Arial" w:cs="Arial"/>
                <w:sz w:val="21"/>
                <w:szCs w:val="21"/>
              </w:rPr>
              <w:t xml:space="preserve"> </w:t>
            </w:r>
          </w:p>
          <w:p w14:paraId="3DF40769" w14:textId="7E92044B" w:rsidR="00F7214A" w:rsidRPr="00FE7062" w:rsidRDefault="00F7214A" w:rsidP="00F7214A">
            <w:pPr>
              <w:jc w:val="center"/>
              <w:rPr>
                <w:rFonts w:ascii="Arial" w:hAnsi="Arial" w:cs="Arial"/>
                <w:sz w:val="21"/>
                <w:szCs w:val="21"/>
              </w:rPr>
            </w:pPr>
            <w:r w:rsidRPr="00FE7062">
              <w:rPr>
                <w:rFonts w:ascii="Arial" w:hAnsi="Arial" w:cs="Arial"/>
                <w:sz w:val="21"/>
                <w:szCs w:val="21"/>
              </w:rPr>
              <w:t>(4.59 * 10</w:t>
            </w:r>
            <w:r w:rsidRPr="00FE7062">
              <w:rPr>
                <w:rFonts w:ascii="Arial" w:hAnsi="Arial" w:cs="Arial"/>
                <w:sz w:val="21"/>
                <w:szCs w:val="21"/>
                <w:vertAlign w:val="superscript"/>
              </w:rPr>
              <w:t>-9</w:t>
            </w:r>
            <w:r w:rsidRPr="00FE7062">
              <w:rPr>
                <w:rFonts w:ascii="Arial" w:hAnsi="Arial" w:cs="Arial"/>
                <w:sz w:val="21"/>
                <w:szCs w:val="21"/>
              </w:rPr>
              <w:t>, 0.241)</w:t>
            </w:r>
          </w:p>
        </w:tc>
      </w:tr>
      <w:tr w:rsidR="00F7214A" w:rsidRPr="00FE7062" w14:paraId="1A8D9CCF" w14:textId="77777777" w:rsidTr="00FE7062">
        <w:tc>
          <w:tcPr>
            <w:tcW w:w="1885" w:type="dxa"/>
            <w:tcBorders>
              <w:bottom w:val="single" w:sz="4" w:space="0" w:color="auto"/>
            </w:tcBorders>
          </w:tcPr>
          <w:p w14:paraId="5ACECF39" w14:textId="08D3231D" w:rsidR="00F7214A" w:rsidRPr="00FE7062" w:rsidRDefault="00F7214A" w:rsidP="00F7214A">
            <w:pPr>
              <w:rPr>
                <w:rFonts w:ascii="Arial" w:hAnsi="Arial" w:cs="Arial"/>
                <w:sz w:val="21"/>
                <w:szCs w:val="21"/>
              </w:rPr>
            </w:pPr>
            <w:proofErr w:type="spellStart"/>
            <w:r w:rsidRPr="00FE7062">
              <w:rPr>
                <w:rFonts w:ascii="Arial" w:hAnsi="Arial" w:cs="Arial"/>
                <w:sz w:val="21"/>
                <w:szCs w:val="21"/>
              </w:rPr>
              <w:t>Tota</w:t>
            </w:r>
            <w:proofErr w:type="spellEnd"/>
            <w:r w:rsidRPr="00FE7062">
              <w:rPr>
                <w:rFonts w:ascii="Arial" w:hAnsi="Arial" w:cs="Arial"/>
                <w:sz w:val="21"/>
                <w:szCs w:val="21"/>
              </w:rPr>
              <w:t xml:space="preserve"> Lake system – south (100)</w:t>
            </w:r>
          </w:p>
        </w:tc>
        <w:tc>
          <w:tcPr>
            <w:tcW w:w="1551" w:type="dxa"/>
            <w:tcBorders>
              <w:bottom w:val="single" w:sz="4" w:space="0" w:color="auto"/>
            </w:tcBorders>
          </w:tcPr>
          <w:p w14:paraId="5C5EEF95" w14:textId="1920B7F2" w:rsidR="00F7214A" w:rsidRPr="00FE7062" w:rsidRDefault="00F7214A" w:rsidP="00F7214A">
            <w:pPr>
              <w:jc w:val="center"/>
              <w:rPr>
                <w:rFonts w:ascii="Arial" w:hAnsi="Arial" w:cs="Arial"/>
                <w:sz w:val="21"/>
                <w:szCs w:val="21"/>
              </w:rPr>
            </w:pPr>
            <w:r w:rsidRPr="00FE7062">
              <w:rPr>
                <w:rFonts w:ascii="Arial" w:hAnsi="Arial" w:cs="Arial"/>
                <w:sz w:val="21"/>
                <w:szCs w:val="21"/>
              </w:rPr>
              <w:t>0.8892</w:t>
            </w:r>
          </w:p>
          <w:p w14:paraId="4AF093A6" w14:textId="1298C936" w:rsidR="00F7214A" w:rsidRPr="00FE7062" w:rsidRDefault="00F7214A" w:rsidP="00F7214A">
            <w:pPr>
              <w:jc w:val="center"/>
              <w:rPr>
                <w:rFonts w:ascii="Arial" w:hAnsi="Arial" w:cs="Arial"/>
                <w:sz w:val="21"/>
                <w:szCs w:val="21"/>
              </w:rPr>
            </w:pPr>
            <w:r w:rsidRPr="00FE7062">
              <w:rPr>
                <w:rFonts w:ascii="Arial" w:hAnsi="Arial" w:cs="Arial"/>
                <w:sz w:val="21"/>
                <w:szCs w:val="21"/>
              </w:rPr>
              <w:t>(0.757, 0.936)</w:t>
            </w:r>
          </w:p>
        </w:tc>
        <w:tc>
          <w:tcPr>
            <w:tcW w:w="1641" w:type="dxa"/>
            <w:tcBorders>
              <w:bottom w:val="single" w:sz="4" w:space="0" w:color="auto"/>
            </w:tcBorders>
          </w:tcPr>
          <w:p w14:paraId="1EBACF39" w14:textId="0AC8D1D3" w:rsidR="00F7214A" w:rsidRPr="00FE7062" w:rsidRDefault="00F7214A" w:rsidP="00F7214A">
            <w:pPr>
              <w:jc w:val="center"/>
              <w:rPr>
                <w:rFonts w:ascii="Arial" w:hAnsi="Arial" w:cs="Arial"/>
                <w:sz w:val="21"/>
                <w:szCs w:val="21"/>
              </w:rPr>
            </w:pPr>
            <w:r w:rsidRPr="00FE7062">
              <w:rPr>
                <w:rFonts w:ascii="Arial" w:hAnsi="Arial" w:cs="Arial"/>
                <w:sz w:val="21"/>
                <w:szCs w:val="21"/>
              </w:rPr>
              <w:t>0.3698</w:t>
            </w:r>
          </w:p>
          <w:p w14:paraId="0A5D2E42" w14:textId="05488595" w:rsidR="00F7214A" w:rsidRPr="00FE7062" w:rsidRDefault="00F7214A" w:rsidP="00F7214A">
            <w:pPr>
              <w:jc w:val="center"/>
              <w:rPr>
                <w:rFonts w:ascii="Arial" w:hAnsi="Arial" w:cs="Arial"/>
                <w:sz w:val="21"/>
                <w:szCs w:val="21"/>
              </w:rPr>
            </w:pPr>
            <w:r w:rsidRPr="00FE7062">
              <w:rPr>
                <w:rFonts w:ascii="Arial" w:hAnsi="Arial" w:cs="Arial"/>
                <w:sz w:val="21"/>
                <w:szCs w:val="21"/>
              </w:rPr>
              <w:t>(0.159, 12.749)</w:t>
            </w:r>
          </w:p>
        </w:tc>
        <w:tc>
          <w:tcPr>
            <w:tcW w:w="2006" w:type="dxa"/>
            <w:tcBorders>
              <w:bottom w:val="single" w:sz="4" w:space="0" w:color="auto"/>
            </w:tcBorders>
          </w:tcPr>
          <w:p w14:paraId="18C3641D" w14:textId="1D39F44A" w:rsidR="00F7214A" w:rsidRPr="00FE7062" w:rsidRDefault="00F7214A" w:rsidP="00F7214A">
            <w:pPr>
              <w:jc w:val="center"/>
              <w:rPr>
                <w:rFonts w:ascii="Arial" w:hAnsi="Arial" w:cs="Arial"/>
                <w:sz w:val="21"/>
                <w:szCs w:val="21"/>
              </w:rPr>
            </w:pPr>
            <w:r w:rsidRPr="00FE7062">
              <w:rPr>
                <w:rFonts w:ascii="Arial" w:hAnsi="Arial" w:cs="Arial"/>
                <w:sz w:val="21"/>
                <w:szCs w:val="21"/>
              </w:rPr>
              <w:t>0.2352</w:t>
            </w:r>
          </w:p>
          <w:p w14:paraId="33C4637B" w14:textId="4211FEB3" w:rsidR="00F7214A" w:rsidRPr="00FE7062" w:rsidRDefault="00F7214A" w:rsidP="00F7214A">
            <w:pPr>
              <w:jc w:val="center"/>
              <w:rPr>
                <w:rFonts w:ascii="Arial" w:hAnsi="Arial" w:cs="Arial"/>
                <w:sz w:val="21"/>
                <w:szCs w:val="21"/>
              </w:rPr>
            </w:pPr>
            <w:r w:rsidRPr="00FE7062">
              <w:rPr>
                <w:rFonts w:ascii="Arial" w:hAnsi="Arial" w:cs="Arial"/>
                <w:sz w:val="21"/>
                <w:szCs w:val="21"/>
              </w:rPr>
              <w:t>(0.060, 2.436)</w:t>
            </w:r>
          </w:p>
        </w:tc>
        <w:tc>
          <w:tcPr>
            <w:tcW w:w="2065" w:type="dxa"/>
            <w:tcBorders>
              <w:bottom w:val="single" w:sz="4" w:space="0" w:color="auto"/>
            </w:tcBorders>
          </w:tcPr>
          <w:p w14:paraId="4A773465" w14:textId="5097DCD0" w:rsidR="00F7214A" w:rsidRPr="00FE7062" w:rsidRDefault="00F7214A" w:rsidP="00F7214A">
            <w:pPr>
              <w:jc w:val="center"/>
              <w:rPr>
                <w:rFonts w:ascii="Arial" w:hAnsi="Arial" w:cs="Arial"/>
                <w:sz w:val="21"/>
                <w:szCs w:val="21"/>
              </w:rPr>
            </w:pPr>
            <w:r w:rsidRPr="00FE7062">
              <w:rPr>
                <w:rFonts w:ascii="Arial" w:hAnsi="Arial" w:cs="Arial"/>
                <w:sz w:val="21"/>
                <w:szCs w:val="21"/>
              </w:rPr>
              <w:t>0.0897</w:t>
            </w:r>
          </w:p>
          <w:p w14:paraId="102946CB" w14:textId="6441FD4D" w:rsidR="00F7214A" w:rsidRPr="00FE7062" w:rsidRDefault="00F7214A" w:rsidP="00F7214A">
            <w:pPr>
              <w:jc w:val="center"/>
              <w:rPr>
                <w:rFonts w:ascii="Arial" w:hAnsi="Arial" w:cs="Arial"/>
                <w:sz w:val="21"/>
                <w:szCs w:val="21"/>
              </w:rPr>
            </w:pPr>
            <w:r w:rsidRPr="00FE7062">
              <w:rPr>
                <w:rFonts w:ascii="Arial" w:hAnsi="Arial" w:cs="Arial"/>
                <w:sz w:val="21"/>
                <w:szCs w:val="21"/>
              </w:rPr>
              <w:t>(1.14 * 10</w:t>
            </w:r>
            <w:r w:rsidRPr="00FE7062">
              <w:rPr>
                <w:rFonts w:ascii="Arial" w:hAnsi="Arial" w:cs="Arial"/>
                <w:sz w:val="21"/>
                <w:szCs w:val="21"/>
                <w:vertAlign w:val="superscript"/>
              </w:rPr>
              <w:t>-6</w:t>
            </w:r>
            <w:r w:rsidRPr="00FE7062">
              <w:rPr>
                <w:rFonts w:ascii="Arial" w:hAnsi="Arial" w:cs="Arial"/>
                <w:sz w:val="21"/>
                <w:szCs w:val="21"/>
              </w:rPr>
              <w:t>, 0.464)</w:t>
            </w:r>
          </w:p>
        </w:tc>
      </w:tr>
    </w:tbl>
    <w:p w14:paraId="57175C6A" w14:textId="77777777" w:rsidR="00F9443F" w:rsidRPr="009019C2" w:rsidRDefault="00F9443F" w:rsidP="00DF2D3D">
      <w:pPr>
        <w:rPr>
          <w:rFonts w:ascii="Arial" w:hAnsi="Arial" w:cs="Arial"/>
        </w:rPr>
      </w:pPr>
    </w:p>
    <w:p w14:paraId="0BB97D4D" w14:textId="53B8E832" w:rsidR="00BC70C7" w:rsidRPr="009019C2" w:rsidRDefault="00BC70C7" w:rsidP="00DF2D3D">
      <w:pPr>
        <w:rPr>
          <w:rFonts w:ascii="Arial" w:hAnsi="Arial" w:cs="Arial"/>
        </w:rPr>
      </w:pPr>
    </w:p>
    <w:p w14:paraId="3FDA1A1C" w14:textId="2D287A44" w:rsidR="00F169A8" w:rsidRPr="009019C2" w:rsidRDefault="00F169A8" w:rsidP="00DF2D3D">
      <w:pPr>
        <w:rPr>
          <w:rFonts w:ascii="Arial" w:hAnsi="Arial" w:cs="Arial"/>
        </w:rPr>
      </w:pPr>
      <w:r w:rsidRPr="009019C2">
        <w:rPr>
          <w:rFonts w:ascii="Arial" w:hAnsi="Arial" w:cs="Arial"/>
        </w:rPr>
        <w:br w:type="page"/>
      </w:r>
    </w:p>
    <w:p w14:paraId="04E7513B" w14:textId="64BAAB84" w:rsidR="00F169A8" w:rsidRPr="009019C2" w:rsidRDefault="00F169A8" w:rsidP="00DF2D3D">
      <w:pPr>
        <w:jc w:val="center"/>
        <w:rPr>
          <w:rFonts w:ascii="Arial" w:hAnsi="Arial" w:cs="Arial"/>
        </w:rPr>
      </w:pPr>
    </w:p>
    <w:p w14:paraId="2FE34CAE" w14:textId="77777777" w:rsidR="00BC70C7" w:rsidRPr="009019C2" w:rsidRDefault="00BC70C7" w:rsidP="00DF2D3D">
      <w:pPr>
        <w:rPr>
          <w:rFonts w:ascii="Arial" w:hAnsi="Arial" w:cs="Arial"/>
        </w:rPr>
      </w:pPr>
    </w:p>
    <w:p w14:paraId="0B9B263B" w14:textId="0CEEB8C0" w:rsidR="00297879" w:rsidRPr="009019C2" w:rsidRDefault="00704D2A" w:rsidP="00DF2D3D">
      <w:pPr>
        <w:rPr>
          <w:rFonts w:ascii="Arial" w:hAnsi="Arial" w:cs="Arial"/>
          <w:b/>
          <w:bCs/>
        </w:rPr>
      </w:pPr>
      <w:r w:rsidRPr="009019C2">
        <w:rPr>
          <w:rFonts w:ascii="Arial" w:hAnsi="Arial" w:cs="Arial"/>
          <w:b/>
          <w:bCs/>
        </w:rPr>
        <w:t xml:space="preserve">DISCUSSION </w:t>
      </w:r>
    </w:p>
    <w:p w14:paraId="1A1217C3" w14:textId="77777777" w:rsidR="003C742E" w:rsidRPr="009019C2" w:rsidRDefault="003C742E" w:rsidP="00DF2D3D">
      <w:pPr>
        <w:rPr>
          <w:rFonts w:ascii="Arial" w:hAnsi="Arial" w:cs="Arial"/>
        </w:rPr>
      </w:pPr>
    </w:p>
    <w:p w14:paraId="556A8C3A" w14:textId="1C93E1C4" w:rsidR="00704D2A" w:rsidRPr="009019C2" w:rsidRDefault="00704D2A" w:rsidP="00DF2D3D">
      <w:pPr>
        <w:rPr>
          <w:rFonts w:ascii="Arial" w:hAnsi="Arial" w:cs="Arial"/>
        </w:rPr>
      </w:pPr>
      <w:r w:rsidRPr="009019C2">
        <w:rPr>
          <w:rFonts w:ascii="Arial" w:hAnsi="Arial" w:cs="Arial"/>
        </w:rPr>
        <w:t>It works. It differs from previous. We have opportunities.</w:t>
      </w:r>
    </w:p>
    <w:p w14:paraId="37DD8F25" w14:textId="77777777" w:rsidR="00873BE8" w:rsidRDefault="00297879" w:rsidP="00DF2D3D">
      <w:pPr>
        <w:rPr>
          <w:rFonts w:ascii="Arial" w:hAnsi="Arial" w:cs="Arial"/>
        </w:rPr>
      </w:pPr>
      <w:r w:rsidRPr="009019C2">
        <w:rPr>
          <w:rFonts w:ascii="Arial" w:hAnsi="Arial" w:cs="Arial"/>
        </w:rPr>
        <w:t xml:space="preserve">For instance, state-space models could be extended to </w:t>
      </w:r>
      <w:r w:rsidR="00704D2A" w:rsidRPr="009019C2">
        <w:rPr>
          <w:rFonts w:ascii="Arial" w:hAnsi="Arial" w:cs="Arial"/>
        </w:rPr>
        <w:t>intrinsic</w:t>
      </w:r>
      <w:r w:rsidRPr="009019C2">
        <w:rPr>
          <w:rFonts w:ascii="Arial" w:hAnsi="Arial" w:cs="Arial"/>
        </w:rPr>
        <w:t xml:space="preserve"> conditional autoregressive models </w:t>
      </w:r>
      <w:r w:rsidR="003C742E" w:rsidRPr="009019C2">
        <w:rPr>
          <w:rFonts w:ascii="Arial" w:hAnsi="Arial" w:cs="Arial"/>
        </w:rPr>
        <w:t>with parameters of variation of estimates for neighboring populations (</w:t>
      </w:r>
      <w:proofErr w:type="spellStart"/>
      <w:r w:rsidR="003C742E" w:rsidRPr="009019C2">
        <w:rPr>
          <w:rFonts w:ascii="Arial" w:hAnsi="Arial" w:cs="Arial"/>
        </w:rPr>
        <w:t>Besag</w:t>
      </w:r>
      <w:proofErr w:type="spellEnd"/>
      <w:r w:rsidR="003C742E" w:rsidRPr="009019C2">
        <w:rPr>
          <w:rFonts w:ascii="Arial" w:hAnsi="Arial" w:cs="Arial"/>
        </w:rPr>
        <w:t xml:space="preserve"> et al. 1991, Bled et el. 2013)</w:t>
      </w:r>
      <w:r w:rsidR="0001354B">
        <w:rPr>
          <w:rFonts w:ascii="Arial" w:hAnsi="Arial" w:cs="Arial"/>
        </w:rPr>
        <w:t xml:space="preserve">. </w:t>
      </w:r>
    </w:p>
    <w:p w14:paraId="4D2CC9BD" w14:textId="77777777" w:rsidR="00873BE8" w:rsidRDefault="00873BE8" w:rsidP="00DF2D3D">
      <w:pPr>
        <w:rPr>
          <w:rFonts w:ascii="Arial" w:hAnsi="Arial" w:cs="Arial"/>
        </w:rPr>
      </w:pPr>
    </w:p>
    <w:p w14:paraId="28ED16D5" w14:textId="58783093" w:rsidR="00546C09" w:rsidRPr="009019C2" w:rsidRDefault="0001354B" w:rsidP="00DF2D3D">
      <w:pPr>
        <w:rPr>
          <w:rFonts w:ascii="Arial" w:hAnsi="Arial" w:cs="Arial"/>
        </w:rPr>
      </w:pPr>
      <w:r>
        <w:rPr>
          <w:rFonts w:ascii="Arial" w:hAnsi="Arial" w:cs="Arial"/>
        </w:rPr>
        <w:t>Test hypothes</w:t>
      </w:r>
      <w:r w:rsidR="00873BE8">
        <w:rPr>
          <w:rFonts w:ascii="Arial" w:hAnsi="Arial" w:cs="Arial"/>
        </w:rPr>
        <w:t>e</w:t>
      </w:r>
      <w:r>
        <w:rPr>
          <w:rFonts w:ascii="Arial" w:hAnsi="Arial" w:cs="Arial"/>
        </w:rPr>
        <w:t>s</w:t>
      </w:r>
      <w:r w:rsidR="00873BE8">
        <w:rPr>
          <w:rFonts w:ascii="Arial" w:hAnsi="Arial" w:cs="Arial"/>
        </w:rPr>
        <w:t xml:space="preserve">: different populations have different dynamic, thus a particular SS case (EGSS, </w:t>
      </w:r>
      <w:proofErr w:type="spellStart"/>
      <w:r w:rsidR="00873BE8">
        <w:rPr>
          <w:rFonts w:ascii="Arial" w:hAnsi="Arial" w:cs="Arial"/>
        </w:rPr>
        <w:t>OUSS.NoSt</w:t>
      </w:r>
      <w:proofErr w:type="spellEnd"/>
      <w:r w:rsidR="00873BE8">
        <w:rPr>
          <w:rFonts w:ascii="Arial" w:hAnsi="Arial" w:cs="Arial"/>
        </w:rPr>
        <w:t xml:space="preserve">, </w:t>
      </w:r>
      <w:proofErr w:type="spellStart"/>
      <w:r w:rsidR="00873BE8">
        <w:rPr>
          <w:rFonts w:ascii="Arial" w:hAnsi="Arial" w:cs="Arial"/>
        </w:rPr>
        <w:t>OUSS.St</w:t>
      </w:r>
      <w:proofErr w:type="spellEnd"/>
      <w:r w:rsidR="00873BE8">
        <w:rPr>
          <w:rFonts w:ascii="Arial" w:hAnsi="Arial" w:cs="Arial"/>
        </w:rPr>
        <w:t>). Further hypotheses could include</w:t>
      </w:r>
      <w:r>
        <w:rPr>
          <w:rFonts w:ascii="Arial" w:hAnsi="Arial" w:cs="Arial"/>
        </w:rPr>
        <w:t xml:space="preserve"> movement in Snail Kite</w:t>
      </w:r>
      <w:r w:rsidR="00873BE8">
        <w:rPr>
          <w:rFonts w:ascii="Arial" w:hAnsi="Arial" w:cs="Arial"/>
        </w:rPr>
        <w:t>?</w:t>
      </w:r>
    </w:p>
    <w:p w14:paraId="5C260AE1" w14:textId="77777777" w:rsidR="00975EFD" w:rsidRPr="009019C2" w:rsidRDefault="00975EFD" w:rsidP="00DF2D3D">
      <w:pPr>
        <w:rPr>
          <w:rFonts w:ascii="Arial" w:hAnsi="Arial" w:cs="Arial"/>
        </w:rPr>
      </w:pPr>
    </w:p>
    <w:p w14:paraId="4E87F040" w14:textId="4EC3B16E" w:rsidR="00975EFD" w:rsidRDefault="00FC49AC" w:rsidP="00DF2D3D">
      <w:pPr>
        <w:rPr>
          <w:rFonts w:ascii="Arial" w:hAnsi="Arial" w:cs="Arial"/>
        </w:rPr>
      </w:pPr>
      <w:r>
        <w:rPr>
          <w:rFonts w:ascii="Arial" w:hAnsi="Arial" w:cs="Arial"/>
        </w:rPr>
        <w:t xml:space="preserve">Different community science data can be integrated with rigorous traditional surveys to estimate abundance in an effective way </w:t>
      </w:r>
      <w:r>
        <w:rPr>
          <w:rFonts w:ascii="Arial" w:hAnsi="Arial" w:cs="Arial"/>
        </w:rPr>
        <w:fldChar w:fldCharType="begin"/>
      </w:r>
      <w:r w:rsidR="00FB1697">
        <w:rPr>
          <w:rFonts w:ascii="Arial" w:hAnsi="Arial" w:cs="Arial"/>
        </w:rPr>
        <w:instrText xml:space="preserve"> ADDIN ZOTERO_ITEM CSL_CITATION {"citationID":"Wwf7KtxZ","properties":{"formattedCitation":"(Zhao et al., 2024)","plainCitation":"(Zhao et al., 2024)","noteIndex":0},"citationItems":[{"id":6467,"uris":["http://zotero.org/users/8753857/items/23YKCJRB"],"itemData":{"id":6467,"type":"article-journal","abstract":"Abstract\n            \n              \n                \n                  Knowledge of variation in population processes (e.g. population growth) across broad spatiotemporal scales is fundamental to population ecology and critical for conservation decision</w:instrText>
      </w:r>
      <w:r w:rsidR="00FB1697">
        <w:rPr>
          <w:rFonts w:ascii="Cambria Math" w:hAnsi="Cambria Math" w:cs="Cambria Math"/>
        </w:rPr>
        <w:instrText>‐</w:instrText>
      </w:r>
      <w:r w:rsidR="00FB1697">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sidR="00FB1697">
        <w:rPr>
          <w:rFonts w:ascii="Cambria Math" w:hAnsi="Cambria Math" w:cs="Cambria Math"/>
        </w:rPr>
        <w:instrText>‐</w:instrText>
      </w:r>
      <w:r w:rsidR="00FB1697">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sidR="00FB1697">
        <w:rPr>
          <w:rFonts w:ascii="Cambria Math" w:hAnsi="Cambria Math" w:cs="Cambria Math"/>
        </w:rPr>
        <w:instrText>‐</w:instrText>
      </w:r>
      <w:r w:rsidR="00FB1697">
        <w:rPr>
          <w:rFonts w:ascii="Arial" w:hAnsi="Arial" w:cs="Arial"/>
        </w:rPr>
        <w:instrText>wide, long</w:instrText>
      </w:r>
      <w:r w:rsidR="00FB1697">
        <w:rPr>
          <w:rFonts w:ascii="Cambria Math" w:hAnsi="Cambria Math" w:cs="Cambria Math"/>
        </w:rPr>
        <w:instrText>‐</w:instrText>
      </w:r>
      <w:r w:rsidR="00FB1697">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Pr>
          <w:rFonts w:ascii="Arial" w:hAnsi="Arial" w:cs="Arial"/>
        </w:rPr>
        <w:fldChar w:fldCharType="separate"/>
      </w:r>
      <w:r>
        <w:rPr>
          <w:rFonts w:ascii="Arial" w:hAnsi="Arial" w:cs="Arial"/>
          <w:noProof/>
        </w:rPr>
        <w:t>(Zhao et al., 2024)</w:t>
      </w:r>
      <w:r>
        <w:rPr>
          <w:rFonts w:ascii="Arial" w:hAnsi="Arial" w:cs="Arial"/>
        </w:rPr>
        <w:fldChar w:fldCharType="end"/>
      </w:r>
      <w:r>
        <w:rPr>
          <w:rFonts w:ascii="Arial" w:hAnsi="Arial" w:cs="Arial"/>
        </w:rPr>
        <w:t>.</w:t>
      </w:r>
      <w:r w:rsidRPr="00FC49AC">
        <w:rPr>
          <w:rFonts w:ascii="Arial" w:hAnsi="Arial" w:cs="Arial"/>
        </w:rPr>
        <w:t xml:space="preserve"> </w:t>
      </w:r>
      <w:r>
        <w:rPr>
          <w:rFonts w:ascii="Arial" w:hAnsi="Arial" w:cs="Arial"/>
        </w:rPr>
        <w:t>The problem arises when there are not traditional surveys to integrate community science data. Nonetheless,</w:t>
      </w:r>
    </w:p>
    <w:p w14:paraId="574D4A30" w14:textId="77777777" w:rsidR="00FC49AC" w:rsidRPr="009019C2" w:rsidRDefault="00FC49AC" w:rsidP="00DF2D3D">
      <w:pPr>
        <w:rPr>
          <w:rFonts w:ascii="Arial" w:hAnsi="Arial" w:cs="Arial"/>
        </w:rPr>
      </w:pPr>
    </w:p>
    <w:p w14:paraId="5BC92273" w14:textId="70B7894D" w:rsidR="00975EFD" w:rsidRPr="009019C2" w:rsidRDefault="00975EFD" w:rsidP="00DF2D3D">
      <w:pPr>
        <w:rPr>
          <w:rFonts w:ascii="Arial" w:hAnsi="Arial" w:cs="Arial"/>
        </w:rPr>
      </w:pPr>
      <w:r w:rsidRPr="009019C2">
        <w:rPr>
          <w:rFonts w:ascii="Arial" w:hAnsi="Arial" w:cs="Arial"/>
        </w:rPr>
        <w:t>Spatiotemporal subsampling in hexagonal grids to eBird data provide a measure of abundance density from community science data. We extracted the maximum value observed per</w:t>
      </w:r>
      <w:r w:rsidR="00887B80" w:rsidRPr="009019C2">
        <w:rPr>
          <w:rFonts w:ascii="Arial" w:hAnsi="Arial" w:cs="Arial"/>
        </w:rPr>
        <w:t xml:space="preserve"> day within a</w:t>
      </w:r>
      <w:r w:rsidRPr="009019C2">
        <w:rPr>
          <w:rFonts w:ascii="Arial" w:hAnsi="Arial" w:cs="Arial"/>
        </w:rPr>
        <w:t xml:space="preserve"> sampling unit, which </w:t>
      </w:r>
      <w:r w:rsidR="00887B80" w:rsidRPr="009019C2">
        <w:rPr>
          <w:rFonts w:ascii="Arial" w:hAnsi="Arial" w:cs="Arial"/>
        </w:rPr>
        <w:t xml:space="preserve">provide a way to include more data in the time-series construction. </w:t>
      </w:r>
    </w:p>
    <w:p w14:paraId="6BCB8D33" w14:textId="77777777" w:rsidR="00C53B36" w:rsidRPr="009019C2" w:rsidRDefault="00C53B36" w:rsidP="00DF2D3D">
      <w:pPr>
        <w:rPr>
          <w:rFonts w:ascii="Arial" w:hAnsi="Arial" w:cs="Arial"/>
        </w:rPr>
      </w:pPr>
    </w:p>
    <w:p w14:paraId="01604466" w14:textId="1CCDFE32" w:rsidR="00194BFD" w:rsidRPr="009019C2" w:rsidRDefault="00C53B36" w:rsidP="00DF2D3D">
      <w:pPr>
        <w:rPr>
          <w:rFonts w:ascii="Arial" w:hAnsi="Arial" w:cs="Arial"/>
        </w:rPr>
      </w:pPr>
      <w:r w:rsidRPr="009019C2">
        <w:rPr>
          <w:rFonts w:ascii="Arial" w:hAnsi="Arial" w:cs="Arial"/>
        </w:rPr>
        <w:t>For example, population trends from eBird have used discrete-time stochastic exponential growth rate models</w:t>
      </w:r>
      <w:r w:rsidR="00194BFD" w:rsidRPr="009019C2">
        <w:rPr>
          <w:rFonts w:ascii="Arial" w:hAnsi="Arial" w:cs="Arial"/>
        </w:rPr>
        <w:t xml:space="preserve"> </w:t>
      </w:r>
      <w:r w:rsidR="00194BFD" w:rsidRPr="009019C2">
        <w:rPr>
          <w:rFonts w:ascii="Arial" w:hAnsi="Arial" w:cs="Arial"/>
        </w:rPr>
        <w:fldChar w:fldCharType="begin"/>
      </w:r>
      <w:r w:rsidR="00FB1697">
        <w:rPr>
          <w:rFonts w:ascii="Arial" w:hAnsi="Arial" w:cs="Arial"/>
        </w:rPr>
        <w:instrText xml:space="preserve"> ADDIN ZOTERO_ITEM CSL_CITATION {"citationID":"TzkDlx9t","properties":{"formattedCitation":"(Fink, Johnston, et al., 2023)","plainCitation":"(Fink, Johnston, et al., 2023)","noteIndex":0},"citationItems":[{"id":5924,"uris":["http://zotero.org/users/8753857/items/H3W7UYB2"],"itemData":{"id":5924,"type":"article-journal","abstract":"Abstract\n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FB1697">
        <w:rPr>
          <w:rFonts w:ascii="Cambria Math" w:hAnsi="Cambria Math" w:cs="Cambria Math"/>
        </w:rPr>
        <w:instrText>‐</w:instrText>
      </w:r>
      <w:r w:rsidR="00FB1697">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194BFD" w:rsidRPr="009019C2">
        <w:rPr>
          <w:rFonts w:ascii="Arial" w:hAnsi="Arial" w:cs="Arial"/>
        </w:rPr>
        <w:fldChar w:fldCharType="separate"/>
      </w:r>
      <w:r w:rsidR="00194BFD" w:rsidRPr="009019C2">
        <w:rPr>
          <w:rFonts w:ascii="Arial" w:hAnsi="Arial" w:cs="Arial"/>
          <w:noProof/>
        </w:rPr>
        <w:t>(Fink, Johnston, et al., 2023)</w:t>
      </w:r>
      <w:r w:rsidR="00194BFD" w:rsidRPr="009019C2">
        <w:rPr>
          <w:rFonts w:ascii="Arial" w:hAnsi="Arial" w:cs="Arial"/>
        </w:rPr>
        <w:fldChar w:fldCharType="end"/>
      </w:r>
      <w:r w:rsidR="00F24353" w:rsidRPr="009019C2">
        <w:rPr>
          <w:rFonts w:ascii="Arial" w:hAnsi="Arial" w:cs="Arial"/>
        </w:rPr>
        <w:t>.</w:t>
      </w:r>
      <w:r w:rsidR="00873BE8">
        <w:rPr>
          <w:rFonts w:ascii="Arial" w:hAnsi="Arial" w:cs="Arial"/>
        </w:rPr>
        <w:t xml:space="preserve"> We used a similar model, EGSS, as our null hypothesis for density dependence.</w:t>
      </w:r>
      <w:r w:rsidR="00F24353" w:rsidRPr="009019C2">
        <w:rPr>
          <w:rFonts w:ascii="Arial" w:hAnsi="Arial" w:cs="Arial"/>
        </w:rPr>
        <w:t xml:space="preserve"> </w:t>
      </w:r>
      <w:r w:rsidR="00873BE8">
        <w:rPr>
          <w:rFonts w:ascii="Arial" w:hAnsi="Arial" w:cs="Arial"/>
        </w:rPr>
        <w:t>I</w:t>
      </w:r>
      <w:r w:rsidR="00F24353" w:rsidRPr="009019C2">
        <w:rPr>
          <w:rFonts w:ascii="Arial" w:hAnsi="Arial" w:cs="Arial"/>
        </w:rPr>
        <w:t>ncluding the density dependence estimation in the population growth model</w:t>
      </w:r>
      <w:r w:rsidR="00873BE8">
        <w:rPr>
          <w:rFonts w:ascii="Arial" w:hAnsi="Arial" w:cs="Arial"/>
        </w:rPr>
        <w:t xml:space="preserve"> for stationary and nonstationary trends (OUSS) we improve decisions?</w:t>
      </w:r>
    </w:p>
    <w:p w14:paraId="1E4E3D8D" w14:textId="77777777" w:rsidR="00EB5D75" w:rsidRPr="009019C2" w:rsidRDefault="00EB5D75" w:rsidP="00DF2D3D">
      <w:pPr>
        <w:rPr>
          <w:rFonts w:ascii="Arial" w:hAnsi="Arial" w:cs="Arial"/>
        </w:rPr>
      </w:pPr>
    </w:p>
    <w:p w14:paraId="5F8EF584" w14:textId="7AEFD1D6" w:rsidR="0001354B" w:rsidRDefault="00974D40" w:rsidP="00DF2D3D">
      <w:pPr>
        <w:rPr>
          <w:rFonts w:ascii="Arial" w:hAnsi="Arial" w:cs="Arial"/>
        </w:rPr>
      </w:pPr>
      <w:r>
        <w:rPr>
          <w:rFonts w:ascii="Arial" w:hAnsi="Arial" w:cs="Arial"/>
        </w:rPr>
        <w:t>Our practical approach follows the probability distribution suggested</w:t>
      </w:r>
      <w:r w:rsidR="0052742D">
        <w:rPr>
          <w:rFonts w:ascii="Arial" w:hAnsi="Arial" w:cs="Arial"/>
        </w:rPr>
        <w:t xml:space="preserve"> in the original formulation of GSS </w:t>
      </w:r>
      <w:r w:rsidR="0052742D">
        <w:rPr>
          <w:rFonts w:ascii="Arial" w:hAnsi="Arial" w:cs="Arial"/>
        </w:rPr>
        <w:fldChar w:fldCharType="begin"/>
      </w:r>
      <w:r w:rsidR="00FB1697">
        <w:rPr>
          <w:rFonts w:ascii="Arial" w:hAnsi="Arial" w:cs="Arial"/>
        </w:rPr>
        <w:instrText xml:space="preserve"> ADDIN ZOTERO_ITEM CSL_CITATION {"citationID":"HQqrq6dx","properties":{"formattedCitation":"(Dennis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52742D">
        <w:rPr>
          <w:rFonts w:ascii="Arial" w:hAnsi="Arial" w:cs="Arial"/>
        </w:rPr>
        <w:fldChar w:fldCharType="separate"/>
      </w:r>
      <w:r w:rsidR="0052742D">
        <w:rPr>
          <w:rFonts w:ascii="Arial" w:hAnsi="Arial" w:cs="Arial"/>
          <w:noProof/>
        </w:rPr>
        <w:t>(Dennis et al., 2006)</w:t>
      </w:r>
      <w:r w:rsidR="0052742D">
        <w:rPr>
          <w:rFonts w:ascii="Arial" w:hAnsi="Arial" w:cs="Arial"/>
        </w:rPr>
        <w:fldChar w:fldCharType="end"/>
      </w:r>
      <w:r w:rsidR="0052742D">
        <w:rPr>
          <w:rFonts w:ascii="Arial" w:hAnsi="Arial" w:cs="Arial"/>
        </w:rPr>
        <w:t>.</w:t>
      </w:r>
      <w:r>
        <w:rPr>
          <w:rFonts w:ascii="Arial" w:hAnsi="Arial" w:cs="Arial"/>
        </w:rPr>
        <w:t xml:space="preserve"> </w:t>
      </w:r>
      <w:r w:rsidR="0052742D">
        <w:rPr>
          <w:rFonts w:ascii="Arial" w:hAnsi="Arial" w:cs="Arial"/>
        </w:rPr>
        <w:t xml:space="preserve">Nonetheless, the model could be easily modified, like changing the observation process from a log-normal distribution to a Poisson distribution with scaling parameters linking detection probabilities or other covariates </w:t>
      </w:r>
      <w:r w:rsidR="0052742D">
        <w:rPr>
          <w:rFonts w:ascii="Arial" w:hAnsi="Arial" w:cs="Arial"/>
        </w:rPr>
        <w:fldChar w:fldCharType="begin"/>
      </w:r>
      <w:r w:rsidR="00FB1697">
        <w:rPr>
          <w:rFonts w:ascii="Arial" w:hAnsi="Arial" w:cs="Arial"/>
        </w:rPr>
        <w:instrText xml:space="preserve"> ADDIN ZOTERO_ITEM CSL_CITATION {"citationID":"4ZeTeFwO","properties":{"formattedCitation":"(Zhao et al., 2024)","plainCitation":"(Zhao et al., 2024)","noteIndex":0},"citationItems":[{"id":6467,"uris":["http://zotero.org/users/8753857/items/23YKCJRB"],"itemData":{"id":6467,"type":"article-journal","abstract":"Abstract\n            \n              \n                \n                  Knowledge of variation in population processes (e.g. population growth) across broad spatiotemporal scales is fundamental to population ecology and critical for conservation decision</w:instrText>
      </w:r>
      <w:r w:rsidR="00FB1697">
        <w:rPr>
          <w:rFonts w:ascii="Cambria Math" w:hAnsi="Cambria Math" w:cs="Cambria Math"/>
        </w:rPr>
        <w:instrText>‐</w:instrText>
      </w:r>
      <w:r w:rsidR="00FB1697">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sidR="00FB1697">
        <w:rPr>
          <w:rFonts w:ascii="Cambria Math" w:hAnsi="Cambria Math" w:cs="Cambria Math"/>
        </w:rPr>
        <w:instrText>‐</w:instrText>
      </w:r>
      <w:r w:rsidR="00FB1697">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sidR="00FB1697">
        <w:rPr>
          <w:rFonts w:ascii="Cambria Math" w:hAnsi="Cambria Math" w:cs="Cambria Math"/>
        </w:rPr>
        <w:instrText>‐</w:instrText>
      </w:r>
      <w:r w:rsidR="00FB1697">
        <w:rPr>
          <w:rFonts w:ascii="Arial" w:hAnsi="Arial" w:cs="Arial"/>
        </w:rPr>
        <w:instrText>wide, long</w:instrText>
      </w:r>
      <w:r w:rsidR="00FB1697">
        <w:rPr>
          <w:rFonts w:ascii="Cambria Math" w:hAnsi="Cambria Math" w:cs="Cambria Math"/>
        </w:rPr>
        <w:instrText>‐</w:instrText>
      </w:r>
      <w:r w:rsidR="00FB1697">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sidR="0052742D">
        <w:rPr>
          <w:rFonts w:ascii="Arial" w:hAnsi="Arial" w:cs="Arial"/>
        </w:rPr>
        <w:fldChar w:fldCharType="separate"/>
      </w:r>
      <w:r w:rsidR="0052742D">
        <w:rPr>
          <w:rFonts w:ascii="Arial" w:hAnsi="Arial" w:cs="Arial"/>
          <w:noProof/>
        </w:rPr>
        <w:t>(Zhao et al., 2024)</w:t>
      </w:r>
      <w:r w:rsidR="0052742D">
        <w:rPr>
          <w:rFonts w:ascii="Arial" w:hAnsi="Arial" w:cs="Arial"/>
        </w:rPr>
        <w:fldChar w:fldCharType="end"/>
      </w:r>
      <w:r w:rsidR="0052742D">
        <w:rPr>
          <w:rFonts w:ascii="Arial" w:hAnsi="Arial" w:cs="Arial"/>
        </w:rPr>
        <w:t>.</w:t>
      </w:r>
      <w:r w:rsidR="00873BE8">
        <w:rPr>
          <w:rFonts w:ascii="Arial" w:hAnsi="Arial" w:cs="Arial"/>
        </w:rPr>
        <w:t xml:space="preserve"> In addition, include immigration and emigration to open populations monitored by community science data?</w:t>
      </w:r>
    </w:p>
    <w:p w14:paraId="6540FBC8" w14:textId="77777777" w:rsidR="00A138FD" w:rsidRDefault="00A138FD" w:rsidP="00DF2D3D">
      <w:pPr>
        <w:rPr>
          <w:rFonts w:ascii="Arial" w:hAnsi="Arial" w:cs="Arial"/>
        </w:rPr>
      </w:pPr>
    </w:p>
    <w:p w14:paraId="18CE5605" w14:textId="18439ED0" w:rsidR="00A138FD" w:rsidRPr="009019C2" w:rsidRDefault="00E04C5E" w:rsidP="00DF2D3D">
      <w:pPr>
        <w:rPr>
          <w:rFonts w:ascii="Arial" w:hAnsi="Arial" w:cs="Arial"/>
        </w:rPr>
      </w:pPr>
      <w:r>
        <w:rPr>
          <w:rFonts w:ascii="Arial" w:hAnsi="Arial" w:cs="Arial"/>
        </w:rPr>
        <w:t xml:space="preserve">The </w:t>
      </w:r>
      <w:r w:rsidR="00A138FD">
        <w:rPr>
          <w:rFonts w:ascii="Arial" w:hAnsi="Arial" w:cs="Arial"/>
        </w:rPr>
        <w:t>K</w:t>
      </w:r>
      <w:r>
        <w:rPr>
          <w:rFonts w:ascii="Arial" w:hAnsi="Arial" w:cs="Arial"/>
        </w:rPr>
        <w:t>unming-Montreal Global Biodiversity Framework Goal A states that “</w:t>
      </w:r>
      <w:r w:rsidRPr="00E04C5E">
        <w:rPr>
          <w:rFonts w:ascii="Arial" w:hAnsi="Arial" w:cs="Arial"/>
          <w:i/>
          <w:iCs/>
        </w:rPr>
        <w:t xml:space="preserve">by 2050, the extinction rate and risk of all species are reduced </w:t>
      </w:r>
      <w:proofErr w:type="gramStart"/>
      <w:r w:rsidRPr="00E04C5E">
        <w:rPr>
          <w:rFonts w:ascii="Arial" w:hAnsi="Arial" w:cs="Arial"/>
          <w:i/>
          <w:iCs/>
        </w:rPr>
        <w:t>tenfold</w:t>
      </w:r>
      <w:proofErr w:type="gramEnd"/>
      <w:r w:rsidRPr="00E04C5E">
        <w:rPr>
          <w:rFonts w:ascii="Arial" w:hAnsi="Arial" w:cs="Arial"/>
          <w:i/>
          <w:iCs/>
        </w:rPr>
        <w:t xml:space="preserve"> and the abundance of native wild species is increased to healthy and resilient levels</w:t>
      </w:r>
      <w:r>
        <w:rPr>
          <w:rFonts w:ascii="Arial" w:hAnsi="Arial" w:cs="Arial"/>
        </w:rPr>
        <w:t xml:space="preserve">”. It might be difficult to monitoring the reduction of risk of all species, or the increase of native wild species. Community science data provide an integrative approach for our society. Here we show that although eBird abundances underestimate the number of individuals, it is possible to track the population dynamics and estimate risk of extinction through time. </w:t>
      </w:r>
    </w:p>
    <w:p w14:paraId="19FA2E85" w14:textId="77777777" w:rsidR="003D0CAC" w:rsidRPr="009019C2" w:rsidRDefault="003D0CAC" w:rsidP="00DF2D3D">
      <w:pPr>
        <w:rPr>
          <w:rFonts w:ascii="Arial" w:hAnsi="Arial" w:cs="Arial"/>
        </w:rPr>
      </w:pPr>
    </w:p>
    <w:p w14:paraId="3AC8677A" w14:textId="34CA8A0A" w:rsidR="003D0CAC" w:rsidRPr="009019C2" w:rsidRDefault="003D0CAC" w:rsidP="00DF2D3D">
      <w:pPr>
        <w:rPr>
          <w:rFonts w:ascii="Arial" w:hAnsi="Arial" w:cs="Arial"/>
          <w:b/>
          <w:bCs/>
        </w:rPr>
      </w:pPr>
      <w:r w:rsidRPr="009019C2">
        <w:rPr>
          <w:rFonts w:ascii="Arial" w:hAnsi="Arial" w:cs="Arial"/>
          <w:b/>
          <w:bCs/>
        </w:rPr>
        <w:t>ACKNOLEDGEMENTS</w:t>
      </w:r>
    </w:p>
    <w:p w14:paraId="28F7FB6F" w14:textId="4DAA7FB8" w:rsidR="00194BFD" w:rsidRPr="009019C2" w:rsidRDefault="002508D0" w:rsidP="00DF2D3D">
      <w:pPr>
        <w:rPr>
          <w:rFonts w:ascii="Arial" w:hAnsi="Arial" w:cs="Arial"/>
        </w:rPr>
      </w:pPr>
      <w:r w:rsidRPr="009019C2">
        <w:rPr>
          <w:rFonts w:ascii="Arial" w:hAnsi="Arial" w:cs="Arial"/>
        </w:rPr>
        <w:t>We are in dept with the many volunteers that report under good practices data to eBird</w:t>
      </w:r>
      <w:r w:rsidR="0001354B">
        <w:rPr>
          <w:rFonts w:ascii="Arial" w:hAnsi="Arial" w:cs="Arial"/>
        </w:rPr>
        <w:t>, they are making the differences with the power of people</w:t>
      </w:r>
      <w:r w:rsidRPr="009019C2">
        <w:rPr>
          <w:rFonts w:ascii="Arial" w:hAnsi="Arial" w:cs="Arial"/>
        </w:rPr>
        <w:t xml:space="preserve">. </w:t>
      </w:r>
      <w:r w:rsidR="0001354B" w:rsidRPr="0001354B">
        <w:rPr>
          <w:rFonts w:ascii="Arial" w:hAnsi="Arial" w:cs="Arial"/>
        </w:rPr>
        <w:t xml:space="preserve">O.A.C. received departmental </w:t>
      </w:r>
      <w:r w:rsidR="0001354B" w:rsidRPr="0001354B">
        <w:rPr>
          <w:rFonts w:ascii="Arial" w:hAnsi="Arial" w:cs="Arial"/>
        </w:rPr>
        <w:lastRenderedPageBreak/>
        <w:t xml:space="preserve">funding at the University of Florida, such as the College of Agricultural and Life Science Dean’s Award, the Doris and Earl Lowe and Verna Lowe CALS Scholarship, </w:t>
      </w:r>
      <w:r w:rsidR="00D54A1F">
        <w:rPr>
          <w:rFonts w:ascii="Arial" w:hAnsi="Arial" w:cs="Arial"/>
        </w:rPr>
        <w:t xml:space="preserve">as well as </w:t>
      </w:r>
      <w:r w:rsidR="0001354B" w:rsidRPr="0001354B">
        <w:rPr>
          <w:rFonts w:ascii="Arial" w:hAnsi="Arial" w:cs="Arial"/>
        </w:rPr>
        <w:t>the SNRE Robin E. Nadeau Graduate Research Award</w:t>
      </w:r>
      <w:r w:rsidR="00D54A1F">
        <w:rPr>
          <w:rFonts w:ascii="Arial" w:hAnsi="Arial" w:cs="Arial"/>
        </w:rPr>
        <w:t>.</w:t>
      </w:r>
      <w:r w:rsidR="00194BFD" w:rsidRPr="009019C2">
        <w:rPr>
          <w:rFonts w:ascii="Arial" w:hAnsi="Arial" w:cs="Arial"/>
        </w:rPr>
        <w:br w:type="page"/>
      </w:r>
    </w:p>
    <w:p w14:paraId="3B7E43D8" w14:textId="4528D2C9" w:rsidR="00194BFD" w:rsidRPr="009019C2" w:rsidRDefault="0011288D" w:rsidP="00DF2D3D">
      <w:pPr>
        <w:rPr>
          <w:rFonts w:ascii="Arial" w:hAnsi="Arial" w:cs="Arial"/>
          <w:b/>
          <w:bCs/>
        </w:rPr>
      </w:pPr>
      <w:r w:rsidRPr="009019C2">
        <w:rPr>
          <w:rFonts w:ascii="Arial" w:hAnsi="Arial" w:cs="Arial"/>
          <w:b/>
          <w:bCs/>
        </w:rPr>
        <w:lastRenderedPageBreak/>
        <w:t>REFERENCES</w:t>
      </w:r>
    </w:p>
    <w:p w14:paraId="34B0CE02" w14:textId="77777777" w:rsidR="00AE07CB" w:rsidRPr="00AE07CB" w:rsidRDefault="00DF2D3D" w:rsidP="00AE07CB">
      <w:pPr>
        <w:pStyle w:val="Bibliography"/>
      </w:pPr>
      <w:r w:rsidRPr="009019C2">
        <w:rPr>
          <w:rFonts w:ascii="Arial" w:hAnsi="Arial" w:cs="Arial"/>
        </w:rPr>
        <w:fldChar w:fldCharType="begin"/>
      </w:r>
      <w:r w:rsidR="00F12E22">
        <w:rPr>
          <w:rFonts w:ascii="Arial" w:hAnsi="Arial" w:cs="Arial"/>
        </w:rPr>
        <w:instrText xml:space="preserve"> ADDIN ZOTERO_BIBL {"uncited":[],"omitted":[],"custom":[]} CSL_BIBLIOGRAPHY </w:instrText>
      </w:r>
      <w:r w:rsidRPr="009019C2">
        <w:rPr>
          <w:rFonts w:ascii="Arial" w:hAnsi="Arial" w:cs="Arial"/>
        </w:rPr>
        <w:fldChar w:fldCharType="separate"/>
      </w:r>
      <w:r w:rsidR="00AE07CB" w:rsidRPr="00AE07CB">
        <w:t xml:space="preserve">Amano, T., Lamming, J. D. L., &amp; Sutherland, W. J. (2016). Spatial gaps in global biodiversity information and the role of citizen science. </w:t>
      </w:r>
      <w:r w:rsidR="00AE07CB" w:rsidRPr="00AE07CB">
        <w:rPr>
          <w:i/>
          <w:iCs/>
        </w:rPr>
        <w:t>BioScience</w:t>
      </w:r>
      <w:r w:rsidR="00AE07CB" w:rsidRPr="00AE07CB">
        <w:t xml:space="preserve">, </w:t>
      </w:r>
      <w:r w:rsidR="00AE07CB" w:rsidRPr="00AE07CB">
        <w:rPr>
          <w:i/>
          <w:iCs/>
        </w:rPr>
        <w:t>66</w:t>
      </w:r>
      <w:r w:rsidR="00AE07CB" w:rsidRPr="00AE07CB">
        <w:t>(5), 393–400. https://doi.org/10.1093/biosci/biw022</w:t>
      </w:r>
    </w:p>
    <w:p w14:paraId="7DDBE6FC" w14:textId="77777777" w:rsidR="00AE07CB" w:rsidRPr="00AE07CB" w:rsidRDefault="00AE07CB" w:rsidP="00AE07CB">
      <w:pPr>
        <w:pStyle w:val="Bibliography"/>
      </w:pPr>
      <w:r w:rsidRPr="00AE07CB">
        <w:t>Auger</w:t>
      </w:r>
      <w:r w:rsidRPr="00AE07CB">
        <w:rPr>
          <w:rFonts w:ascii="Cambria Math" w:hAnsi="Cambria Math" w:cs="Cambria Math"/>
        </w:rPr>
        <w:t>‐</w:t>
      </w:r>
      <w:r w:rsidRPr="00AE07CB">
        <w:t>Méthé, M., Newman, K., Cole, D., Empacher, F., Gryba, R., King, A. A., Leos</w:t>
      </w:r>
      <w:r w:rsidRPr="00AE07CB">
        <w:rPr>
          <w:rFonts w:ascii="Cambria Math" w:hAnsi="Cambria Math" w:cs="Cambria Math"/>
        </w:rPr>
        <w:t>‐</w:t>
      </w:r>
      <w:r w:rsidRPr="00AE07CB">
        <w:t xml:space="preserve">Barajas, V., Mills Flemming, J., Nielsen, A., Petris, G., &amp; Thomas, L. (2021). A guide to state–space modeling of ecological time series. </w:t>
      </w:r>
      <w:r w:rsidRPr="00AE07CB">
        <w:rPr>
          <w:i/>
          <w:iCs/>
        </w:rPr>
        <w:t>Ecological Monographs</w:t>
      </w:r>
      <w:r w:rsidRPr="00AE07CB">
        <w:t xml:space="preserve">, </w:t>
      </w:r>
      <w:r w:rsidRPr="00AE07CB">
        <w:rPr>
          <w:i/>
          <w:iCs/>
        </w:rPr>
        <w:t>91</w:t>
      </w:r>
      <w:r w:rsidRPr="00AE07CB">
        <w:t>(4), e01470. https://doi.org/10.1002/ecm.1470</w:t>
      </w:r>
    </w:p>
    <w:p w14:paraId="78393D97" w14:textId="77777777" w:rsidR="00AE07CB" w:rsidRPr="00AE07CB" w:rsidRDefault="00AE07CB" w:rsidP="00AE07CB">
      <w:pPr>
        <w:pStyle w:val="Bibliography"/>
      </w:pPr>
      <w:r w:rsidRPr="00AE07CB">
        <w:t xml:space="preserve">Auguie, B. (2017). </w:t>
      </w:r>
      <w:r w:rsidRPr="00AE07CB">
        <w:rPr>
          <w:i/>
          <w:iCs/>
        </w:rPr>
        <w:t>gridExtra: Miscellaneous Functions for “Grid” Graphics</w:t>
      </w:r>
      <w:r w:rsidRPr="00AE07CB">
        <w:t>. R Package version 2.3. https://CRAN.R-project.org/package=gridExtra</w:t>
      </w:r>
    </w:p>
    <w:p w14:paraId="46FCC736" w14:textId="77777777" w:rsidR="00AE07CB" w:rsidRPr="00AE07CB" w:rsidRDefault="00AE07CB" w:rsidP="00AE07CB">
      <w:pPr>
        <w:pStyle w:val="Bibliography"/>
      </w:pPr>
      <w:r w:rsidRPr="00AE07CB">
        <w:t xml:space="preserve">Backstrom, L. J., Callaghan, C. T., Worthington, H., Fuller, R. A., &amp; Johnston, A. (2024). Estimating sampling biases in citizen science datasets. </w:t>
      </w:r>
      <w:r w:rsidRPr="00AE07CB">
        <w:rPr>
          <w:i/>
          <w:iCs/>
        </w:rPr>
        <w:t>Ibis</w:t>
      </w:r>
      <w:r w:rsidRPr="00AE07CB">
        <w:t>, ibi.13343. https://doi.org/10.1111/ibi.13343</w:t>
      </w:r>
    </w:p>
    <w:p w14:paraId="6A73381C" w14:textId="77777777" w:rsidR="00AE07CB" w:rsidRPr="00AE07CB" w:rsidRDefault="00AE07CB" w:rsidP="00AE07CB">
      <w:pPr>
        <w:pStyle w:val="Bibliography"/>
      </w:pPr>
      <w:r w:rsidRPr="00AE07CB">
        <w:t xml:space="preserve">Barnes, S. K. (2023). </w:t>
      </w:r>
      <w:r w:rsidRPr="00AE07CB">
        <w:rPr>
          <w:i/>
          <w:iCs/>
        </w:rPr>
        <w:t>dggridR: Discrete Global Grids</w:t>
      </w:r>
      <w:r w:rsidRPr="00AE07CB">
        <w:t>. https://CRAN.R-project.org/package=dggridR</w:t>
      </w:r>
    </w:p>
    <w:p w14:paraId="613C6DAD" w14:textId="77777777" w:rsidR="00AE07CB" w:rsidRPr="00AE07CB" w:rsidRDefault="00AE07CB" w:rsidP="00AE07CB">
      <w:pPr>
        <w:pStyle w:val="Bibliography"/>
      </w:pPr>
      <w:r w:rsidRPr="00AE07CB">
        <w:t xml:space="preserve">Bart, J., Collins, B., &amp; Morrison, R. I. G. (2003). Estimating population trends with a linear model. </w:t>
      </w:r>
      <w:r w:rsidRPr="00AE07CB">
        <w:rPr>
          <w:i/>
          <w:iCs/>
        </w:rPr>
        <w:t>The Condor</w:t>
      </w:r>
      <w:r w:rsidRPr="00AE07CB">
        <w:t xml:space="preserve">, </w:t>
      </w:r>
      <w:r w:rsidRPr="00AE07CB">
        <w:rPr>
          <w:i/>
          <w:iCs/>
        </w:rPr>
        <w:t>105</w:t>
      </w:r>
      <w:r w:rsidRPr="00AE07CB">
        <w:t>, 367–372.</w:t>
      </w:r>
    </w:p>
    <w:p w14:paraId="66486814" w14:textId="77777777" w:rsidR="00AE07CB" w:rsidRPr="00AE07CB" w:rsidRDefault="00AE07CB" w:rsidP="00AE07CB">
      <w:pPr>
        <w:pStyle w:val="Bibliography"/>
      </w:pPr>
      <w:r w:rsidRPr="00AE07CB">
        <w:t xml:space="preserve">Becker, R. A., Wilks, A. R., Brownrigg, R., Minka, T. P., &amp; Dechmyn, A. (2022). </w:t>
      </w:r>
      <w:r w:rsidRPr="00AE07CB">
        <w:rPr>
          <w:i/>
          <w:iCs/>
        </w:rPr>
        <w:t>maps: Draw Geographical Maps</w:t>
      </w:r>
      <w:r w:rsidRPr="00AE07CB">
        <w:t>. R Package version 3.4.1. https://CRAN.R-project.org/package=maps</w:t>
      </w:r>
    </w:p>
    <w:p w14:paraId="02CDA621" w14:textId="77777777" w:rsidR="00AE07CB" w:rsidRPr="00AE07CB" w:rsidRDefault="00AE07CB" w:rsidP="00AE07CB">
      <w:pPr>
        <w:pStyle w:val="Bibliography"/>
      </w:pPr>
      <w:r w:rsidRPr="00AE07CB">
        <w:t xml:space="preserve">Blake, J. G., &amp; Loiselle, B. A. (2024). Sharp declines in observation and capture rates of Amazon birds in absence of human disturbance. </w:t>
      </w:r>
      <w:r w:rsidRPr="00AE07CB">
        <w:rPr>
          <w:i/>
          <w:iCs/>
        </w:rPr>
        <w:t>Global Ecology and Conservation</w:t>
      </w:r>
      <w:r w:rsidRPr="00AE07CB">
        <w:t xml:space="preserve">, </w:t>
      </w:r>
      <w:r w:rsidRPr="00AE07CB">
        <w:rPr>
          <w:i/>
          <w:iCs/>
        </w:rPr>
        <w:t>51</w:t>
      </w:r>
      <w:r w:rsidRPr="00AE07CB">
        <w:t>, e02902. https://doi.org/10.1016/j.gecco.2024.e02902</w:t>
      </w:r>
    </w:p>
    <w:p w14:paraId="266AF1D1" w14:textId="77777777" w:rsidR="00AE07CB" w:rsidRPr="00AE07CB" w:rsidRDefault="00AE07CB" w:rsidP="00AE07CB">
      <w:pPr>
        <w:pStyle w:val="Bibliography"/>
      </w:pPr>
      <w:r w:rsidRPr="00AE07CB">
        <w:lastRenderedPageBreak/>
        <w:t xml:space="preserve">Callaghan, C. T., Santini, L., Spake, R., &amp; Bowler, D. E. (2024). Population abundance estimates in conservation and biodiversity research. </w:t>
      </w:r>
      <w:r w:rsidRPr="00AE07CB">
        <w:rPr>
          <w:i/>
          <w:iCs/>
        </w:rPr>
        <w:t>Trends in Ecology &amp; Evolution</w:t>
      </w:r>
      <w:r w:rsidRPr="00AE07CB">
        <w:t>, S0169534724000375. https://doi.org/10.1016/j.tree.2024.01.012</w:t>
      </w:r>
    </w:p>
    <w:p w14:paraId="6FCBB0BF" w14:textId="77777777" w:rsidR="00AE07CB" w:rsidRPr="00AE07CB" w:rsidRDefault="00AE07CB" w:rsidP="00AE07CB">
      <w:pPr>
        <w:pStyle w:val="Bibliography"/>
      </w:pPr>
      <w:r w:rsidRPr="00AE07CB">
        <w:t xml:space="preserve">Campbell, C. J., Barve, V., Belitz, M. W., Doby, J. R., White, E., Seltzer, C., Di Cecco, G., Hurlbert, A. H., &amp; Guralnick, R. (2023). Identifying the identifiers: How iNaturalist facilitates collaborative, research-relevant data generation and why it matters for biodiversity science. </w:t>
      </w:r>
      <w:r w:rsidRPr="00AE07CB">
        <w:rPr>
          <w:i/>
          <w:iCs/>
        </w:rPr>
        <w:t>BioScience</w:t>
      </w:r>
      <w:r w:rsidRPr="00AE07CB">
        <w:t xml:space="preserve">, </w:t>
      </w:r>
      <w:r w:rsidRPr="00AE07CB">
        <w:rPr>
          <w:i/>
          <w:iCs/>
        </w:rPr>
        <w:t>73</w:t>
      </w:r>
      <w:r w:rsidRPr="00AE07CB">
        <w:t>(7), 533–541. https://doi.org/10.1093/biosci/biad051</w:t>
      </w:r>
    </w:p>
    <w:p w14:paraId="74488DB7" w14:textId="77777777" w:rsidR="00AE07CB" w:rsidRPr="00AE07CB" w:rsidRDefault="00AE07CB" w:rsidP="00AE07CB">
      <w:pPr>
        <w:pStyle w:val="Bibliography"/>
      </w:pPr>
      <w:r w:rsidRPr="00AE07CB">
        <w:t xml:space="preserve">Cattau, C. E., Fletcher Jr, R. J., Kimball, R. T., Miller, C. W., &amp; Kitchens, W. M. (2017). Rapid morphological change of a top predator with the invasion of a novel prey. </w:t>
      </w:r>
      <w:r w:rsidRPr="00AE07CB">
        <w:rPr>
          <w:i/>
          <w:iCs/>
        </w:rPr>
        <w:t>Nature Ecology &amp; Evolution</w:t>
      </w:r>
      <w:r w:rsidRPr="00AE07CB">
        <w:t xml:space="preserve">, </w:t>
      </w:r>
      <w:r w:rsidRPr="00AE07CB">
        <w:rPr>
          <w:i/>
          <w:iCs/>
        </w:rPr>
        <w:t>2</w:t>
      </w:r>
      <w:r w:rsidRPr="00AE07CB">
        <w:t>(1), 108–115. https://doi.org/10.1038/s41559-017-0378-1</w:t>
      </w:r>
    </w:p>
    <w:p w14:paraId="1E7188C3" w14:textId="77777777" w:rsidR="00AE07CB" w:rsidRPr="00AE07CB" w:rsidRDefault="00AE07CB" w:rsidP="00AE07CB">
      <w:pPr>
        <w:pStyle w:val="Bibliography"/>
      </w:pPr>
      <w:r w:rsidRPr="00AE07CB">
        <w:t>Cattau, C. E., Fletcher, R. J., Reichert, B. E., &amp; Kitchens, W. M. (2016). Counteracting effects of a non</w:t>
      </w:r>
      <w:r w:rsidRPr="00AE07CB">
        <w:rPr>
          <w:rFonts w:ascii="Cambria Math" w:hAnsi="Cambria Math" w:cs="Cambria Math"/>
        </w:rPr>
        <w:t>‐</w:t>
      </w:r>
      <w:r w:rsidRPr="00AE07CB">
        <w:t xml:space="preserve">native prey on the demography of a native predator culminate in positive population growth. </w:t>
      </w:r>
      <w:r w:rsidRPr="00AE07CB">
        <w:rPr>
          <w:i/>
          <w:iCs/>
        </w:rPr>
        <w:t>Ecological Applications</w:t>
      </w:r>
      <w:r w:rsidRPr="00AE07CB">
        <w:t xml:space="preserve">, </w:t>
      </w:r>
      <w:r w:rsidRPr="00AE07CB">
        <w:rPr>
          <w:i/>
          <w:iCs/>
        </w:rPr>
        <w:t>26</w:t>
      </w:r>
      <w:r w:rsidRPr="00AE07CB">
        <w:t>(7), 1952–1968. https://doi.org/10.1890/15-1020.1</w:t>
      </w:r>
    </w:p>
    <w:p w14:paraId="04986E3F" w14:textId="77777777" w:rsidR="00AE07CB" w:rsidRPr="00AE07CB" w:rsidRDefault="00AE07CB" w:rsidP="00AE07CB">
      <w:pPr>
        <w:pStyle w:val="Bibliography"/>
      </w:pPr>
      <w:r w:rsidRPr="00AE07CB">
        <w:t xml:space="preserve">Dénes, F. V., Silveira, L. F., &amp; Beissinger, S. R. (2015). Estimating abundance of unmarked animal populations: Accounting for imperfect detection and other sources of zero inflation. </w:t>
      </w:r>
      <w:r w:rsidRPr="00AE07CB">
        <w:rPr>
          <w:i/>
          <w:iCs/>
        </w:rPr>
        <w:t>Methods in Ecology and Evolution</w:t>
      </w:r>
      <w:r w:rsidRPr="00AE07CB">
        <w:t xml:space="preserve">, </w:t>
      </w:r>
      <w:r w:rsidRPr="00AE07CB">
        <w:rPr>
          <w:i/>
          <w:iCs/>
        </w:rPr>
        <w:t>6</w:t>
      </w:r>
      <w:r w:rsidRPr="00AE07CB">
        <w:t>(5), 543–556. https://doi.org/10.1111/2041-210X.12333</w:t>
      </w:r>
    </w:p>
    <w:p w14:paraId="66CA0C59" w14:textId="77777777" w:rsidR="00AE07CB" w:rsidRPr="00AE07CB" w:rsidRDefault="00AE07CB" w:rsidP="00AE07CB">
      <w:pPr>
        <w:pStyle w:val="Bibliography"/>
      </w:pPr>
      <w:r w:rsidRPr="00AE07CB">
        <w:t xml:space="preserve">Dennis, B., Munholland, P. L., &amp; Scott, J. M. (1991). Estimation of growth and extinction parameters for endangered species. </w:t>
      </w:r>
      <w:r w:rsidRPr="00AE07CB">
        <w:rPr>
          <w:i/>
          <w:iCs/>
        </w:rPr>
        <w:t>Ecological Monographs</w:t>
      </w:r>
      <w:r w:rsidRPr="00AE07CB">
        <w:t xml:space="preserve">, </w:t>
      </w:r>
      <w:r w:rsidRPr="00AE07CB">
        <w:rPr>
          <w:i/>
          <w:iCs/>
        </w:rPr>
        <w:t>61</w:t>
      </w:r>
      <w:r w:rsidRPr="00AE07CB">
        <w:t>(2), 115–143. https://doi.org/10.2307/1943004</w:t>
      </w:r>
    </w:p>
    <w:p w14:paraId="7048ABA3" w14:textId="77777777" w:rsidR="00AE07CB" w:rsidRPr="00AE07CB" w:rsidRDefault="00AE07CB" w:rsidP="00AE07CB">
      <w:pPr>
        <w:pStyle w:val="Bibliography"/>
      </w:pPr>
      <w:r w:rsidRPr="00AE07CB">
        <w:lastRenderedPageBreak/>
        <w:t>Dennis, B., &amp; Ponciano, J. M. (2014). Density</w:t>
      </w:r>
      <w:r w:rsidRPr="00AE07CB">
        <w:rPr>
          <w:rFonts w:ascii="Cambria Math" w:hAnsi="Cambria Math" w:cs="Cambria Math"/>
        </w:rPr>
        <w:t>‐</w:t>
      </w:r>
      <w:r w:rsidRPr="00AE07CB">
        <w:t>dependent state</w:t>
      </w:r>
      <w:r w:rsidRPr="00AE07CB">
        <w:rPr>
          <w:rFonts w:ascii="Cambria Math" w:hAnsi="Cambria Math" w:cs="Cambria Math"/>
        </w:rPr>
        <w:t>‐</w:t>
      </w:r>
      <w:r w:rsidRPr="00AE07CB">
        <w:t>space model for population</w:t>
      </w:r>
      <w:r w:rsidRPr="00AE07CB">
        <w:rPr>
          <w:rFonts w:ascii="Cambria Math" w:hAnsi="Cambria Math" w:cs="Cambria Math"/>
        </w:rPr>
        <w:t>‐</w:t>
      </w:r>
      <w:r w:rsidRPr="00AE07CB">
        <w:t xml:space="preserve">abundance data with unequal time intervals. </w:t>
      </w:r>
      <w:r w:rsidRPr="00AE07CB">
        <w:rPr>
          <w:i/>
          <w:iCs/>
        </w:rPr>
        <w:t>Ecology</w:t>
      </w:r>
      <w:r w:rsidRPr="00AE07CB">
        <w:t xml:space="preserve">, </w:t>
      </w:r>
      <w:r w:rsidRPr="00AE07CB">
        <w:rPr>
          <w:i/>
          <w:iCs/>
        </w:rPr>
        <w:t>95</w:t>
      </w:r>
      <w:r w:rsidRPr="00AE07CB">
        <w:t>(8), 2069–2076. https://doi.org/10.1890/13-1486.1</w:t>
      </w:r>
    </w:p>
    <w:p w14:paraId="2EED8F57" w14:textId="77777777" w:rsidR="00AE07CB" w:rsidRPr="00AE07CB" w:rsidRDefault="00AE07CB" w:rsidP="00AE07CB">
      <w:pPr>
        <w:pStyle w:val="Bibliography"/>
      </w:pPr>
      <w:r w:rsidRPr="00AE07CB">
        <w:t xml:space="preserve">Dennis, B., Ponciano, J. M., Lele, S. R., Taper, M. L., &amp; Staples, D. F. (2006). Estimating density dependence, process noise, and observation error. </w:t>
      </w:r>
      <w:r w:rsidRPr="00AE07CB">
        <w:rPr>
          <w:i/>
          <w:iCs/>
        </w:rPr>
        <w:t>Ecological Monographs</w:t>
      </w:r>
      <w:r w:rsidRPr="00AE07CB">
        <w:t xml:space="preserve">, </w:t>
      </w:r>
      <w:r w:rsidRPr="00AE07CB">
        <w:rPr>
          <w:i/>
          <w:iCs/>
        </w:rPr>
        <w:t>76</w:t>
      </w:r>
      <w:r w:rsidRPr="00AE07CB">
        <w:t>(3), 323–341.</w:t>
      </w:r>
    </w:p>
    <w:p w14:paraId="6AA0D17F" w14:textId="77777777" w:rsidR="00AE07CB" w:rsidRPr="00AE07CB" w:rsidRDefault="00AE07CB" w:rsidP="00AE07CB">
      <w:pPr>
        <w:pStyle w:val="Bibliography"/>
      </w:pPr>
      <w:r w:rsidRPr="00AE07CB">
        <w:t xml:space="preserve">Dennis, B., Ponciano, J. M., &amp; Taper, M. L. (2010). Replicated sampling increases efficiency in monitoring biological populations. </w:t>
      </w:r>
      <w:r w:rsidRPr="00AE07CB">
        <w:rPr>
          <w:i/>
          <w:iCs/>
        </w:rPr>
        <w:t>Ecology</w:t>
      </w:r>
      <w:r w:rsidRPr="00AE07CB">
        <w:t xml:space="preserve">, </w:t>
      </w:r>
      <w:r w:rsidRPr="00AE07CB">
        <w:rPr>
          <w:i/>
          <w:iCs/>
        </w:rPr>
        <w:t>91</w:t>
      </w:r>
      <w:r w:rsidRPr="00AE07CB">
        <w:t>(2), 610–620. https://doi.org/10.1890/08-1095.1</w:t>
      </w:r>
    </w:p>
    <w:p w14:paraId="3691ED9F" w14:textId="77777777" w:rsidR="00AE07CB" w:rsidRPr="00AE07CB" w:rsidRDefault="00AE07CB" w:rsidP="00AE07CB">
      <w:pPr>
        <w:pStyle w:val="Bibliography"/>
      </w:pPr>
      <w:r w:rsidRPr="00AE07CB">
        <w:t xml:space="preserve">Di Cecco, G. J., Barve, V., Belitz, M. W., Stucky, B. J., Guralnick, R. P., &amp; Hurlbert, A. H. (2021). Observing the observers: How participants contribute data to iNaturalist and implications for biodiversity science. </w:t>
      </w:r>
      <w:r w:rsidRPr="00AE07CB">
        <w:rPr>
          <w:i/>
          <w:iCs/>
        </w:rPr>
        <w:t>BioScience</w:t>
      </w:r>
      <w:r w:rsidRPr="00AE07CB">
        <w:t xml:space="preserve">, </w:t>
      </w:r>
      <w:r w:rsidRPr="00AE07CB">
        <w:rPr>
          <w:i/>
          <w:iCs/>
        </w:rPr>
        <w:t>71</w:t>
      </w:r>
      <w:r w:rsidRPr="00AE07CB">
        <w:t>(11), 1179–1188. https://doi.org/10.1093/biosci/biab093</w:t>
      </w:r>
    </w:p>
    <w:p w14:paraId="1755C99A" w14:textId="77777777" w:rsidR="00AE07CB" w:rsidRPr="00AE07CB" w:rsidRDefault="00AE07CB" w:rsidP="00AE07CB">
      <w:pPr>
        <w:pStyle w:val="Bibliography"/>
      </w:pPr>
      <w:r w:rsidRPr="00AE07CB">
        <w:t>Evans, K. O., Davis, J. B., &amp; Wang, G. (2023). Assessing long</w:t>
      </w:r>
      <w:r w:rsidRPr="00AE07CB">
        <w:rPr>
          <w:rFonts w:ascii="Cambria Math" w:hAnsi="Cambria Math" w:cs="Cambria Math"/>
        </w:rPr>
        <w:t>‐</w:t>
      </w:r>
      <w:r w:rsidRPr="00AE07CB">
        <w:t>term dynamics of non</w:t>
      </w:r>
      <w:r w:rsidRPr="00AE07CB">
        <w:rPr>
          <w:rFonts w:ascii="Cambria Math" w:hAnsi="Cambria Math" w:cs="Cambria Math"/>
        </w:rPr>
        <w:t>‐</w:t>
      </w:r>
      <w:r w:rsidRPr="00AE07CB">
        <w:t xml:space="preserve">breeding Brown Pelican ( </w:t>
      </w:r>
      <w:r w:rsidRPr="00AE07CB">
        <w:rPr>
          <w:i/>
          <w:iCs/>
        </w:rPr>
        <w:t>Pelecanus occidentalis</w:t>
      </w:r>
      <w:r w:rsidRPr="00AE07CB">
        <w:t xml:space="preserve"> ) populations using Christmas Bird Count data. </w:t>
      </w:r>
      <w:r w:rsidRPr="00AE07CB">
        <w:rPr>
          <w:i/>
          <w:iCs/>
        </w:rPr>
        <w:t>Ibis</w:t>
      </w:r>
      <w:r w:rsidRPr="00AE07CB">
        <w:t xml:space="preserve">, </w:t>
      </w:r>
      <w:r w:rsidRPr="00AE07CB">
        <w:rPr>
          <w:i/>
          <w:iCs/>
        </w:rPr>
        <w:t>165</w:t>
      </w:r>
      <w:r w:rsidRPr="00AE07CB">
        <w:t>(1), 55–68. https://doi.org/10.1111/ibi.13105</w:t>
      </w:r>
    </w:p>
    <w:p w14:paraId="5123CE72" w14:textId="77777777" w:rsidR="00AE07CB" w:rsidRPr="00AE07CB" w:rsidRDefault="00AE07CB" w:rsidP="00AE07CB">
      <w:pPr>
        <w:pStyle w:val="Bibliography"/>
      </w:pPr>
      <w:r w:rsidRPr="00AE07CB">
        <w:t xml:space="preserve">Fink, D., Auer, A., Johnston, A., Strimas-Mackey, M., Ligocki, S., Robinson, O., Hochachka, W., Jaromczyk, L., Crowley, C., Dunham, K., Stillman, A., Davies, I., Rodewald, A. D., Ruiz-Gutierrez, V., &amp; Wood, C. (2023). </w:t>
      </w:r>
      <w:r w:rsidRPr="00AE07CB">
        <w:rPr>
          <w:i/>
          <w:iCs/>
        </w:rPr>
        <w:t>eBird Status and Trends, Data Version: 2022; Released: 2023. Cornell Lab of Ornithology, Ithaca, New York.</w:t>
      </w:r>
      <w:r w:rsidRPr="00AE07CB">
        <w:t xml:space="preserve"> https://doi.org/10.2173/ebirdst.2022</w:t>
      </w:r>
    </w:p>
    <w:p w14:paraId="65B3B96A" w14:textId="77777777" w:rsidR="00AE07CB" w:rsidRPr="00AE07CB" w:rsidRDefault="00AE07CB" w:rsidP="00AE07CB">
      <w:pPr>
        <w:pStyle w:val="Bibliography"/>
      </w:pPr>
      <w:r w:rsidRPr="00AE07CB">
        <w:lastRenderedPageBreak/>
        <w:t>Fink, D., Johnston, A., Strimas</w:t>
      </w:r>
      <w:r w:rsidRPr="00AE07CB">
        <w:rPr>
          <w:rFonts w:ascii="Cambria Math" w:hAnsi="Cambria Math" w:cs="Cambria Math"/>
        </w:rPr>
        <w:t>‐</w:t>
      </w:r>
      <w:r w:rsidRPr="00AE07CB">
        <w:t xml:space="preserve">Mackey, M., Auer, T., Hochachka, W. M., Ligocki, S., Oldham Jaromczyk, L., Robinson, O., Wood, C., Kelling, S., &amp; Rodewald, A. D. (2023). A double machine learning trend model for citizen science data. </w:t>
      </w:r>
      <w:r w:rsidRPr="00AE07CB">
        <w:rPr>
          <w:i/>
          <w:iCs/>
        </w:rPr>
        <w:t>Methods in Ecology and Evolution</w:t>
      </w:r>
      <w:r w:rsidRPr="00AE07CB">
        <w:t xml:space="preserve">, </w:t>
      </w:r>
      <w:r w:rsidRPr="00AE07CB">
        <w:rPr>
          <w:i/>
          <w:iCs/>
        </w:rPr>
        <w:t>14</w:t>
      </w:r>
      <w:r w:rsidRPr="00AE07CB">
        <w:t>(9), 2435–2448. https://doi.org/10.1111/2041-210X.14186</w:t>
      </w:r>
    </w:p>
    <w:p w14:paraId="3ADCF4B8" w14:textId="77777777" w:rsidR="00AE07CB" w:rsidRPr="00AE07CB" w:rsidRDefault="00AE07CB" w:rsidP="00AE07CB">
      <w:pPr>
        <w:pStyle w:val="Bibliography"/>
      </w:pPr>
      <w:r w:rsidRPr="00AE07CB">
        <w:t xml:space="preserve">Gotelli, N. J. (2008). </w:t>
      </w:r>
      <w:r w:rsidRPr="00AE07CB">
        <w:rPr>
          <w:i/>
          <w:iCs/>
        </w:rPr>
        <w:t>A primer of ecology</w:t>
      </w:r>
      <w:r w:rsidRPr="00AE07CB">
        <w:t xml:space="preserve"> (Fourth Edition.). Sinauer Associates, Inc.</w:t>
      </w:r>
    </w:p>
    <w:p w14:paraId="49A50F2F" w14:textId="77777777" w:rsidR="00AE07CB" w:rsidRPr="00AE07CB" w:rsidRDefault="00AE07CB" w:rsidP="00AE07CB">
      <w:pPr>
        <w:pStyle w:val="Bibliography"/>
      </w:pPr>
      <w:r w:rsidRPr="00AE07CB">
        <w:t xml:space="preserve">Humbert, J., Scott Mills, L., Horne, J. S., &amp; Dennis, B. (2009). A better way to estimate population trends. </w:t>
      </w:r>
      <w:r w:rsidRPr="00AE07CB">
        <w:rPr>
          <w:i/>
          <w:iCs/>
        </w:rPr>
        <w:t>Oikos</w:t>
      </w:r>
      <w:r w:rsidRPr="00AE07CB">
        <w:t xml:space="preserve">, </w:t>
      </w:r>
      <w:r w:rsidRPr="00AE07CB">
        <w:rPr>
          <w:i/>
          <w:iCs/>
        </w:rPr>
        <w:t>118</w:t>
      </w:r>
      <w:r w:rsidRPr="00AE07CB">
        <w:t>(12), 1940–1946. https://doi.org/10.1111/j.1600-0706.2009.17839.x</w:t>
      </w:r>
    </w:p>
    <w:p w14:paraId="5C445DD5" w14:textId="77777777" w:rsidR="00AE07CB" w:rsidRPr="00AE07CB" w:rsidRDefault="00AE07CB" w:rsidP="00AE07CB">
      <w:pPr>
        <w:pStyle w:val="Bibliography"/>
      </w:pPr>
      <w:r w:rsidRPr="00AE07CB">
        <w:t xml:space="preserve">Johnston, A., Fink, D., Hochachka, W. M., &amp; Kelling, S. (2018). Estimates of observer expertise improve species distributions from citizen science data. </w:t>
      </w:r>
      <w:r w:rsidRPr="00AE07CB">
        <w:rPr>
          <w:i/>
          <w:iCs/>
        </w:rPr>
        <w:t>Methods in Ecology and Evolution</w:t>
      </w:r>
      <w:r w:rsidRPr="00AE07CB">
        <w:t xml:space="preserve">, </w:t>
      </w:r>
      <w:r w:rsidRPr="00AE07CB">
        <w:rPr>
          <w:i/>
          <w:iCs/>
        </w:rPr>
        <w:t>9</w:t>
      </w:r>
      <w:r w:rsidRPr="00AE07CB">
        <w:t>(1), 88–97. https://doi.org/10.1111/2041-210X.12838</w:t>
      </w:r>
    </w:p>
    <w:p w14:paraId="45D09376" w14:textId="77777777" w:rsidR="00AE07CB" w:rsidRPr="00AE07CB" w:rsidRDefault="00AE07CB" w:rsidP="00AE07CB">
      <w:pPr>
        <w:pStyle w:val="Bibliography"/>
      </w:pPr>
      <w:r w:rsidRPr="00AE07CB">
        <w:t>Johnston, A., Hochachka, W. M., Strimas</w:t>
      </w:r>
      <w:r w:rsidRPr="00AE07CB">
        <w:rPr>
          <w:rFonts w:ascii="Cambria Math" w:hAnsi="Cambria Math" w:cs="Cambria Math"/>
        </w:rPr>
        <w:t>‐</w:t>
      </w:r>
      <w:r w:rsidRPr="00AE07CB">
        <w:t xml:space="preserve">Mackey, M. E., Ruiz Gutierrez, V., Robinson, O. J., Miller, E. T., Auer, T., Kelling, S. T., &amp; Fink, D. (2021). Analytical guidelines to increase the value of community science data: An example using eBird data to estimate species distributions. </w:t>
      </w:r>
      <w:r w:rsidRPr="00AE07CB">
        <w:rPr>
          <w:i/>
          <w:iCs/>
        </w:rPr>
        <w:t>Diversity and Distributions</w:t>
      </w:r>
      <w:r w:rsidRPr="00AE07CB">
        <w:t xml:space="preserve">, </w:t>
      </w:r>
      <w:r w:rsidRPr="00AE07CB">
        <w:rPr>
          <w:i/>
          <w:iCs/>
        </w:rPr>
        <w:t>27</w:t>
      </w:r>
      <w:r w:rsidRPr="00AE07CB">
        <w:t>(7), 1265–1277. https://doi.org/10.1111/ddi.13271</w:t>
      </w:r>
    </w:p>
    <w:p w14:paraId="6DB602F6" w14:textId="77777777" w:rsidR="00AE07CB" w:rsidRPr="00AE07CB" w:rsidRDefault="00AE07CB" w:rsidP="00AE07CB">
      <w:pPr>
        <w:pStyle w:val="Bibliography"/>
      </w:pPr>
      <w:r w:rsidRPr="00AE07CB">
        <w:t xml:space="preserve">Kelling, S. T., Johnston, A., Bonn, A., Fink, D., Ruiz-Gutierrez, V., Bonney, R., Fernandez, M., Hochachka, W. M., Julliard, R., Kraemer, R., &amp; Guralnick, R. (2019). Using semistructured surveys to improve citizen science data for monitoring biodiversity. </w:t>
      </w:r>
      <w:r w:rsidRPr="00AE07CB">
        <w:rPr>
          <w:i/>
          <w:iCs/>
        </w:rPr>
        <w:t>BioScience</w:t>
      </w:r>
      <w:r w:rsidRPr="00AE07CB">
        <w:t xml:space="preserve">, </w:t>
      </w:r>
      <w:r w:rsidRPr="00AE07CB">
        <w:rPr>
          <w:i/>
          <w:iCs/>
        </w:rPr>
        <w:t>69</w:t>
      </w:r>
      <w:r w:rsidRPr="00AE07CB">
        <w:t>(3), 170–179. https://doi.org/10.1093/biosci/biz010</w:t>
      </w:r>
    </w:p>
    <w:p w14:paraId="7A9C8330" w14:textId="77777777" w:rsidR="00AE07CB" w:rsidRPr="00AE07CB" w:rsidRDefault="00AE07CB" w:rsidP="00AE07CB">
      <w:pPr>
        <w:pStyle w:val="Bibliography"/>
      </w:pPr>
      <w:r w:rsidRPr="00AE07CB">
        <w:t xml:space="preserve">Lees, A. C., Haskell, L., Allinson, T., Bezeng, S. B., Burfield, I. J., Renjifo, L. M., Rosenberg, K. V., Viswanathan, A., &amp; Butchart, S. H. M. (2022). State of the World’s birds. </w:t>
      </w:r>
      <w:r w:rsidRPr="00AE07CB">
        <w:rPr>
          <w:i/>
          <w:iCs/>
        </w:rPr>
        <w:t xml:space="preserve">Annual </w:t>
      </w:r>
      <w:r w:rsidRPr="00AE07CB">
        <w:rPr>
          <w:i/>
          <w:iCs/>
        </w:rPr>
        <w:lastRenderedPageBreak/>
        <w:t>Review of Environment and Resources</w:t>
      </w:r>
      <w:r w:rsidRPr="00AE07CB">
        <w:t xml:space="preserve">, </w:t>
      </w:r>
      <w:r w:rsidRPr="00AE07CB">
        <w:rPr>
          <w:i/>
          <w:iCs/>
        </w:rPr>
        <w:t>47</w:t>
      </w:r>
      <w:r w:rsidRPr="00AE07CB">
        <w:t>(1), 231–260. https://doi.org/10.1146/annurev-environ-112420-014642</w:t>
      </w:r>
    </w:p>
    <w:p w14:paraId="6161B0F6" w14:textId="77777777" w:rsidR="00AE07CB" w:rsidRPr="00AE07CB" w:rsidRDefault="00AE07CB" w:rsidP="00AE07CB">
      <w:pPr>
        <w:pStyle w:val="Bibliography"/>
      </w:pPr>
      <w:r w:rsidRPr="00AE07CB">
        <w:t xml:space="preserve">Machado-Stredel, F., Atauchi, P. J., Nuñez-Penichet, C., Cobos, M. E., Osorio-Olvera, L., Khalighifar, A., Peterson, A. T., &amp; Fletcher Jr., R. J. (2024). The roles of abiotic and biotic factors in driving range shifts: An invasive </w:t>
      </w:r>
      <w:r w:rsidRPr="00AE07CB">
        <w:rPr>
          <w:i/>
          <w:iCs/>
        </w:rPr>
        <w:t>Pomacea</w:t>
      </w:r>
      <w:r w:rsidRPr="00AE07CB">
        <w:t xml:space="preserve"> snail facilitates </w:t>
      </w:r>
      <w:r w:rsidRPr="00AE07CB">
        <w:rPr>
          <w:i/>
          <w:iCs/>
        </w:rPr>
        <w:t>Rostrhamus sociabilis</w:t>
      </w:r>
      <w:r w:rsidRPr="00AE07CB">
        <w:t xml:space="preserve"> (Snail Kite) northward range expansion. </w:t>
      </w:r>
      <w:r w:rsidRPr="00AE07CB">
        <w:rPr>
          <w:i/>
          <w:iCs/>
        </w:rPr>
        <w:t>Ornithology</w:t>
      </w:r>
      <w:r w:rsidRPr="00AE07CB">
        <w:t xml:space="preserve">, </w:t>
      </w:r>
      <w:r w:rsidRPr="00AE07CB">
        <w:rPr>
          <w:i/>
          <w:iCs/>
        </w:rPr>
        <w:t>141</w:t>
      </w:r>
      <w:r w:rsidRPr="00AE07CB">
        <w:t>, ukae019. https://doi.org/10.1093/ornithology/ukae022</w:t>
      </w:r>
    </w:p>
    <w:p w14:paraId="7BCEB630" w14:textId="77777777" w:rsidR="00AE07CB" w:rsidRPr="00AE07CB" w:rsidRDefault="00AE07CB" w:rsidP="00AE07CB">
      <w:pPr>
        <w:pStyle w:val="Bibliography"/>
      </w:pPr>
      <w:r w:rsidRPr="00AE07CB">
        <w:t xml:space="preserve">Neate-Clegg, M. H. C., Horns, J. J., Adler, F. R., Kemahlı Aytekin, M. Ç., &amp; Şekercioğlu, Ç. H. (2020). Monitoring the world’s bird populations with community science data. </w:t>
      </w:r>
      <w:r w:rsidRPr="00AE07CB">
        <w:rPr>
          <w:i/>
          <w:iCs/>
        </w:rPr>
        <w:t>Biological Conservation</w:t>
      </w:r>
      <w:r w:rsidRPr="00AE07CB">
        <w:t xml:space="preserve">, </w:t>
      </w:r>
      <w:r w:rsidRPr="00AE07CB">
        <w:rPr>
          <w:i/>
          <w:iCs/>
        </w:rPr>
        <w:t>248</w:t>
      </w:r>
      <w:r w:rsidRPr="00AE07CB">
        <w:t>, 108653. https://doi.org/10.1016/j.biocon.2020.108653</w:t>
      </w:r>
    </w:p>
    <w:p w14:paraId="44305410" w14:textId="77777777" w:rsidR="00AE07CB" w:rsidRPr="00AE07CB" w:rsidRDefault="00AE07CB" w:rsidP="00AE07CB">
      <w:pPr>
        <w:pStyle w:val="Bibliography"/>
      </w:pPr>
      <w:r w:rsidRPr="00AE07CB">
        <w:t>Neate</w:t>
      </w:r>
      <w:r w:rsidRPr="00AE07CB">
        <w:rPr>
          <w:rFonts w:ascii="Cambria Math" w:hAnsi="Cambria Math" w:cs="Cambria Math"/>
        </w:rPr>
        <w:t>‐</w:t>
      </w:r>
      <w:r w:rsidRPr="00AE07CB">
        <w:t>Clegg, M. H. C., Stanley, T. R., Şekercioğlu, Ç. H., &amp; Newmark, W. D. (2021). Temperature</w:t>
      </w:r>
      <w:r w:rsidRPr="00AE07CB">
        <w:rPr>
          <w:rFonts w:ascii="Cambria Math" w:hAnsi="Cambria Math" w:cs="Cambria Math"/>
        </w:rPr>
        <w:t>‐</w:t>
      </w:r>
      <w:r w:rsidRPr="00AE07CB">
        <w:t xml:space="preserve">associated decreases in demographic rates of Afrotropical bird species over 30 years. </w:t>
      </w:r>
      <w:r w:rsidRPr="00AE07CB">
        <w:rPr>
          <w:i/>
          <w:iCs/>
        </w:rPr>
        <w:t>Global Change Biology</w:t>
      </w:r>
      <w:r w:rsidRPr="00AE07CB">
        <w:t xml:space="preserve">, </w:t>
      </w:r>
      <w:r w:rsidRPr="00AE07CB">
        <w:rPr>
          <w:i/>
          <w:iCs/>
        </w:rPr>
        <w:t>27</w:t>
      </w:r>
      <w:r w:rsidRPr="00AE07CB">
        <w:t>(10), 2254–2268. https://doi.org/10.1111/gcb.15567</w:t>
      </w:r>
    </w:p>
    <w:p w14:paraId="0D15B0A0" w14:textId="77777777" w:rsidR="00AE07CB" w:rsidRPr="00AE07CB" w:rsidRDefault="00AE07CB" w:rsidP="00AE07CB">
      <w:pPr>
        <w:pStyle w:val="Bibliography"/>
      </w:pPr>
      <w:r w:rsidRPr="00AE07CB">
        <w:t>Poli, C. L., Dudek, S. J., Jeffrey, B. M., Robertson, E. P., &amp; Fletcher, R. J. (2020). Recent breeding range expansion of the endangered Snail Kite (</w:t>
      </w:r>
      <w:r w:rsidRPr="00AE07CB">
        <w:rPr>
          <w:i/>
          <w:iCs/>
        </w:rPr>
        <w:t>Rostrhamus sociabilis</w:t>
      </w:r>
      <w:r w:rsidRPr="00AE07CB">
        <w:t xml:space="preserve">) in Florida. </w:t>
      </w:r>
      <w:r w:rsidRPr="00AE07CB">
        <w:rPr>
          <w:i/>
          <w:iCs/>
        </w:rPr>
        <w:t>The Wilson Journal of Ornithology</w:t>
      </w:r>
      <w:r w:rsidRPr="00AE07CB">
        <w:t xml:space="preserve">, </w:t>
      </w:r>
      <w:r w:rsidRPr="00AE07CB">
        <w:rPr>
          <w:i/>
          <w:iCs/>
        </w:rPr>
        <w:t>132</w:t>
      </w:r>
      <w:r w:rsidRPr="00AE07CB">
        <w:t>(1), 183. https://doi.org/10.1676/1559-4491-132.1.183</w:t>
      </w:r>
    </w:p>
    <w:p w14:paraId="14259031" w14:textId="77777777" w:rsidR="00AE07CB" w:rsidRPr="00AE07CB" w:rsidRDefault="00AE07CB" w:rsidP="00AE07CB">
      <w:pPr>
        <w:pStyle w:val="Bibliography"/>
      </w:pPr>
      <w:r w:rsidRPr="00AE07CB">
        <w:t xml:space="preserve">Poli, C. L., Robertson, E. P., Martin, J., Powell, A. N., &amp; Fletcher, R. J. (2022). An invasive prey provides long-lasting silver spoon effects for an endangered predator. </w:t>
      </w:r>
      <w:r w:rsidRPr="00AE07CB">
        <w:rPr>
          <w:i/>
          <w:iCs/>
        </w:rPr>
        <w:t xml:space="preserve">Proceedings </w:t>
      </w:r>
      <w:r w:rsidRPr="00AE07CB">
        <w:rPr>
          <w:i/>
          <w:iCs/>
        </w:rPr>
        <w:lastRenderedPageBreak/>
        <w:t>of the Royal Society B: Biological Sciences</w:t>
      </w:r>
      <w:r w:rsidRPr="00AE07CB">
        <w:t xml:space="preserve">, </w:t>
      </w:r>
      <w:r w:rsidRPr="00AE07CB">
        <w:rPr>
          <w:i/>
          <w:iCs/>
        </w:rPr>
        <w:t>289</w:t>
      </w:r>
      <w:r w:rsidRPr="00AE07CB">
        <w:t>(1977), 20220820. https://doi.org/10.1098/rspb.2022.0820</w:t>
      </w:r>
    </w:p>
    <w:p w14:paraId="001965C5" w14:textId="77777777" w:rsidR="00AE07CB" w:rsidRPr="00AE07CB" w:rsidRDefault="00AE07CB" w:rsidP="00AE07CB">
      <w:pPr>
        <w:pStyle w:val="Bibliography"/>
      </w:pPr>
      <w:r w:rsidRPr="00AE07CB">
        <w:t xml:space="preserve">Ponciano, J. M., Taper, M. L., &amp; Dennis, B. (2018). Ecological change points: The strength of density dependence and the loss of history. </w:t>
      </w:r>
      <w:r w:rsidRPr="00AE07CB">
        <w:rPr>
          <w:i/>
          <w:iCs/>
        </w:rPr>
        <w:t>Theoretical Population Biology</w:t>
      </w:r>
      <w:r w:rsidRPr="00AE07CB">
        <w:t xml:space="preserve">, </w:t>
      </w:r>
      <w:r w:rsidRPr="00AE07CB">
        <w:rPr>
          <w:i/>
          <w:iCs/>
        </w:rPr>
        <w:t>121</w:t>
      </w:r>
      <w:r w:rsidRPr="00AE07CB">
        <w:t>, 45–59. https://doi.org/10.1016/j.tpb.2018.04.002</w:t>
      </w:r>
    </w:p>
    <w:p w14:paraId="6961F25B" w14:textId="77777777" w:rsidR="00AE07CB" w:rsidRPr="00AE07CB" w:rsidRDefault="00AE07CB" w:rsidP="00AE07CB">
      <w:pPr>
        <w:pStyle w:val="Bibliography"/>
      </w:pPr>
      <w:r w:rsidRPr="00AE07CB">
        <w:t xml:space="preserve">Ponciano, J. M., Taper, M. L., Dennis, B., &amp; Lele, S. R. (2009). Hierarchical models in ecology: Confidence intervals, hypothesis testing, and model selection using data cloning. </w:t>
      </w:r>
      <w:r w:rsidRPr="00AE07CB">
        <w:rPr>
          <w:i/>
          <w:iCs/>
        </w:rPr>
        <w:t>Ecology</w:t>
      </w:r>
      <w:r w:rsidRPr="00AE07CB">
        <w:t xml:space="preserve">, </w:t>
      </w:r>
      <w:r w:rsidRPr="00AE07CB">
        <w:rPr>
          <w:i/>
          <w:iCs/>
        </w:rPr>
        <w:t>90</w:t>
      </w:r>
      <w:r w:rsidRPr="00AE07CB">
        <w:t>(2), 356–362. https://doi.org/10.1890/08-0967.1</w:t>
      </w:r>
    </w:p>
    <w:p w14:paraId="6D9B8B50" w14:textId="77777777" w:rsidR="00AE07CB" w:rsidRPr="00AE07CB" w:rsidRDefault="00AE07CB" w:rsidP="00AE07CB">
      <w:pPr>
        <w:pStyle w:val="Bibliography"/>
      </w:pPr>
      <w:r w:rsidRPr="00AE07CB">
        <w:t xml:space="preserve">R Core Team. (2024). </w:t>
      </w:r>
      <w:r w:rsidRPr="00AE07CB">
        <w:rPr>
          <w:i/>
          <w:iCs/>
        </w:rPr>
        <w:t>R: A Language and Environment for Statistical                   Computing</w:t>
      </w:r>
      <w:r w:rsidRPr="00AE07CB">
        <w:t>. R Foundation for Statistical Computing. https://www.R-project.org</w:t>
      </w:r>
    </w:p>
    <w:p w14:paraId="033C6604" w14:textId="77777777" w:rsidR="00AE07CB" w:rsidRPr="00AE07CB" w:rsidRDefault="00AE07CB" w:rsidP="00AE07CB">
      <w:pPr>
        <w:pStyle w:val="Bibliography"/>
      </w:pPr>
      <w:r w:rsidRPr="00AE07CB">
        <w:t>Reichert, B. E., Cattau, C. E., Fletcher, R. J., Sykes Jr., P. W., Rodgers Jr., J. A., &amp; Bennetts, R. E. (2020). Snail Kite (</w:t>
      </w:r>
      <w:r w:rsidRPr="00AE07CB">
        <w:rPr>
          <w:i/>
          <w:iCs/>
        </w:rPr>
        <w:t>Rostrhamus sociabilis</w:t>
      </w:r>
      <w:r w:rsidRPr="00AE07CB">
        <w:t xml:space="preserve">), version 1.0. In </w:t>
      </w:r>
      <w:r w:rsidRPr="00AE07CB">
        <w:rPr>
          <w:i/>
          <w:iCs/>
        </w:rPr>
        <w:t>Birds of the World (A. F. Poole, Editor)</w:t>
      </w:r>
      <w:r w:rsidRPr="00AE07CB">
        <w:t>. Cornell Lab of Ornithology. https://doi.org/10.2173/bow.snakit.01</w:t>
      </w:r>
    </w:p>
    <w:p w14:paraId="3F2254C9" w14:textId="77777777" w:rsidR="00AE07CB" w:rsidRPr="00AE07CB" w:rsidRDefault="00AE07CB" w:rsidP="00AE07CB">
      <w:pPr>
        <w:pStyle w:val="Bibliography"/>
      </w:pPr>
      <w:r w:rsidRPr="00AE07CB">
        <w:t xml:space="preserve">Robertson, E. P., Fletcher, R. J., &amp; Austin, J. D. (2018). Microsatellite polymorphism in the endangered snail kite reveals a panmictic, low diversity population. </w:t>
      </w:r>
      <w:r w:rsidRPr="00AE07CB">
        <w:rPr>
          <w:i/>
          <w:iCs/>
        </w:rPr>
        <w:t>Conservation Genetics</w:t>
      </w:r>
      <w:r w:rsidRPr="00AE07CB">
        <w:t xml:space="preserve">, </w:t>
      </w:r>
      <w:r w:rsidRPr="00AE07CB">
        <w:rPr>
          <w:i/>
          <w:iCs/>
        </w:rPr>
        <w:t>19</w:t>
      </w:r>
      <w:r w:rsidRPr="00AE07CB">
        <w:t>(2), 337–348. https://doi.org/10.1007/s10592-017-1003-1</w:t>
      </w:r>
    </w:p>
    <w:p w14:paraId="231B78BE" w14:textId="77777777" w:rsidR="00AE07CB" w:rsidRPr="00AE07CB" w:rsidRDefault="00AE07CB" w:rsidP="00AE07CB">
      <w:pPr>
        <w:pStyle w:val="Bibliography"/>
      </w:pPr>
      <w:r w:rsidRPr="00AE07CB">
        <w:t xml:space="preserve">Robinson, W. D., Errichetti, D., Pollock, H. S., Martinez, A., Stouffer, P. C., Shen, F.-Y., &amp; Blake, J. G. (2021). Big bird plots: Benchmarking Neotropical bird communities to address questions in ecology and conservation in an era of rapid change. </w:t>
      </w:r>
      <w:r w:rsidRPr="00AE07CB">
        <w:rPr>
          <w:i/>
          <w:iCs/>
        </w:rPr>
        <w:t>Frontiers in Ecology and Evolution</w:t>
      </w:r>
      <w:r w:rsidRPr="00AE07CB">
        <w:t xml:space="preserve">, </w:t>
      </w:r>
      <w:r w:rsidRPr="00AE07CB">
        <w:rPr>
          <w:i/>
          <w:iCs/>
        </w:rPr>
        <w:t>9</w:t>
      </w:r>
      <w:r w:rsidRPr="00AE07CB">
        <w:t>, 697511. https://doi.org/10.3389/fevo.2021.697511</w:t>
      </w:r>
    </w:p>
    <w:p w14:paraId="6FF3D3B5" w14:textId="77777777" w:rsidR="00AE07CB" w:rsidRPr="00AE07CB" w:rsidRDefault="00AE07CB" w:rsidP="00AE07CB">
      <w:pPr>
        <w:pStyle w:val="Bibliography"/>
      </w:pPr>
      <w:r w:rsidRPr="00AE07CB">
        <w:t xml:space="preserve">Rosenberg, K. V., Dokter, A. M., Blancher, P. J., Sauer, J. R., Smith, A. C., Smith, P. A., Stanton, J. C., Panjabi, A., Helft, L., Parr, M., &amp; Marra, P. P. (2019). Decline of the </w:t>
      </w:r>
      <w:r w:rsidRPr="00AE07CB">
        <w:lastRenderedPageBreak/>
        <w:t xml:space="preserve">North American avifauna. </w:t>
      </w:r>
      <w:r w:rsidRPr="00AE07CB">
        <w:rPr>
          <w:i/>
          <w:iCs/>
        </w:rPr>
        <w:t>Science</w:t>
      </w:r>
      <w:r w:rsidRPr="00AE07CB">
        <w:t xml:space="preserve">, </w:t>
      </w:r>
      <w:r w:rsidRPr="00AE07CB">
        <w:rPr>
          <w:i/>
          <w:iCs/>
        </w:rPr>
        <w:t>366</w:t>
      </w:r>
      <w:r w:rsidRPr="00AE07CB">
        <w:t>(6461), 120–124. https://doi.org/10.1126/science.aaw1313</w:t>
      </w:r>
    </w:p>
    <w:p w14:paraId="780DB9EA" w14:textId="77777777" w:rsidR="00AE07CB" w:rsidRPr="00AE07CB" w:rsidRDefault="00AE07CB" w:rsidP="00AE07CB">
      <w:pPr>
        <w:pStyle w:val="Bibliography"/>
      </w:pPr>
      <w:r w:rsidRPr="00AE07CB">
        <w:t>Staples, D. F., Taper, M. L., &amp; Shepard, B. B. (2005). Risk</w:t>
      </w:r>
      <w:r w:rsidRPr="00AE07CB">
        <w:rPr>
          <w:rFonts w:ascii="Cambria Math" w:hAnsi="Cambria Math" w:cs="Cambria Math"/>
        </w:rPr>
        <w:t>‐</w:t>
      </w:r>
      <w:r w:rsidRPr="00AE07CB">
        <w:t xml:space="preserve">based viable population monitoring. </w:t>
      </w:r>
      <w:r w:rsidRPr="00AE07CB">
        <w:rPr>
          <w:i/>
          <w:iCs/>
        </w:rPr>
        <w:t>Conservation Biology</w:t>
      </w:r>
      <w:r w:rsidRPr="00AE07CB">
        <w:t xml:space="preserve">, </w:t>
      </w:r>
      <w:r w:rsidRPr="00AE07CB">
        <w:rPr>
          <w:i/>
          <w:iCs/>
        </w:rPr>
        <w:t>19</w:t>
      </w:r>
      <w:r w:rsidRPr="00AE07CB">
        <w:t>(6), 1908–1916. https://doi.org/10.1111/j.1523-1739.2005.00283.x</w:t>
      </w:r>
    </w:p>
    <w:p w14:paraId="41A24D41" w14:textId="77777777" w:rsidR="00AE07CB" w:rsidRPr="00AE07CB" w:rsidRDefault="00AE07CB" w:rsidP="00AE07CB">
      <w:pPr>
        <w:pStyle w:val="Bibliography"/>
      </w:pPr>
      <w:r w:rsidRPr="00AE07CB">
        <w:t xml:space="preserve">Strimas-Mackey, M., Hochachka, W. M., Ruiz Gutierrez, V., Robinson, O. J., Miller, E. T., Auer, T., Kelling, S., Fink, D., &amp; Johnson, A. (2023). </w:t>
      </w:r>
      <w:r w:rsidRPr="00AE07CB">
        <w:rPr>
          <w:i/>
          <w:iCs/>
        </w:rPr>
        <w:t>Best practices for using eBird data</w:t>
      </w:r>
      <w:r w:rsidRPr="00AE07CB">
        <w:t>. https://doi.org/10.5281/zenodo.3620739</w:t>
      </w:r>
    </w:p>
    <w:p w14:paraId="0A7A8B36" w14:textId="77777777" w:rsidR="00AE07CB" w:rsidRPr="00AE07CB" w:rsidRDefault="00AE07CB" w:rsidP="00AE07CB">
      <w:pPr>
        <w:pStyle w:val="Bibliography"/>
      </w:pPr>
      <w:r w:rsidRPr="00AE07CB">
        <w:t xml:space="preserve">Strimas-Mackey, M., Miller, E., &amp; Hochachka, W. (2018). </w:t>
      </w:r>
      <w:r w:rsidRPr="00AE07CB">
        <w:rPr>
          <w:i/>
          <w:iCs/>
        </w:rPr>
        <w:t>auk: eBird Data Extraction and Processing in R</w:t>
      </w:r>
      <w:r w:rsidRPr="00AE07CB">
        <w:t>. https://cornelllabofornithology.github.io/auk/</w:t>
      </w:r>
    </w:p>
    <w:p w14:paraId="1A3B4CDE" w14:textId="77777777" w:rsidR="00AE07CB" w:rsidRPr="00AE07CB" w:rsidRDefault="00AE07CB" w:rsidP="00AE07CB">
      <w:pPr>
        <w:pStyle w:val="Bibliography"/>
      </w:pPr>
      <w:r w:rsidRPr="00AE07CB">
        <w:t xml:space="preserve">Sullivan, B. L., Aycrigg, J. L., Barry, J. H., Bonney, R. E., Bruns, N., Cooper, C. B., Damoulas, T., Dhondt, A. A., Dietterich, T., Farnsworth, A., Fink, D., Fitzpatrick, J. W., Fredericks, T., Gerbracht, J., Gomes, C., Hochachka, W. M., Iliff, M. J., Lagoze, C., La Sorte, F. A., … Kelling, S. (2014). The eBird enterprise: An integrated approach to development and application of citizen science. </w:t>
      </w:r>
      <w:r w:rsidRPr="00AE07CB">
        <w:rPr>
          <w:i/>
          <w:iCs/>
        </w:rPr>
        <w:t>Biological Conservation</w:t>
      </w:r>
      <w:r w:rsidRPr="00AE07CB">
        <w:t xml:space="preserve">, </w:t>
      </w:r>
      <w:r w:rsidRPr="00AE07CB">
        <w:rPr>
          <w:i/>
          <w:iCs/>
        </w:rPr>
        <w:t>169</w:t>
      </w:r>
      <w:r w:rsidRPr="00AE07CB">
        <w:t>, 31–40. https://doi.org/10.1016/j.biocon.2013.11.003</w:t>
      </w:r>
    </w:p>
    <w:p w14:paraId="7000A79A" w14:textId="77777777" w:rsidR="00AE07CB" w:rsidRPr="00AE07CB" w:rsidRDefault="00AE07CB" w:rsidP="00AE07CB">
      <w:pPr>
        <w:pStyle w:val="Bibliography"/>
      </w:pPr>
      <w:r w:rsidRPr="00AE07CB">
        <w:t xml:space="preserve">Taper, M. L., Staples, D. F., &amp; Shepard, B. B. (2008). Model structure adequacy analysis: Selecting models on the basis of their ability to answer scientific questions. </w:t>
      </w:r>
      <w:r w:rsidRPr="00AE07CB">
        <w:rPr>
          <w:i/>
          <w:iCs/>
        </w:rPr>
        <w:t>Synthese</w:t>
      </w:r>
      <w:r w:rsidRPr="00AE07CB">
        <w:t xml:space="preserve">, </w:t>
      </w:r>
      <w:r w:rsidRPr="00AE07CB">
        <w:rPr>
          <w:i/>
          <w:iCs/>
        </w:rPr>
        <w:t>163</w:t>
      </w:r>
      <w:r w:rsidRPr="00AE07CB">
        <w:t>(3), 357–370. https://doi.org/10.1007/s11229-007-9299-x</w:t>
      </w:r>
    </w:p>
    <w:p w14:paraId="642ABFAC" w14:textId="77777777" w:rsidR="00AE07CB" w:rsidRPr="00AE07CB" w:rsidRDefault="00AE07CB" w:rsidP="00AE07CB">
      <w:pPr>
        <w:pStyle w:val="Bibliography"/>
      </w:pPr>
      <w:r w:rsidRPr="00AE07CB">
        <w:t xml:space="preserve">Venables, W. N., &amp; Ripley, B. D. (2002). </w:t>
      </w:r>
      <w:r w:rsidRPr="00AE07CB">
        <w:rPr>
          <w:i/>
          <w:iCs/>
        </w:rPr>
        <w:t>Modern Applied   Statistics with S</w:t>
      </w:r>
      <w:r w:rsidRPr="00AE07CB">
        <w:t xml:space="preserve"> (Fourth Edition). Springer International Publishing.</w:t>
      </w:r>
    </w:p>
    <w:p w14:paraId="57080592" w14:textId="77777777" w:rsidR="00AE07CB" w:rsidRPr="00AE07CB" w:rsidRDefault="00AE07CB" w:rsidP="00AE07CB">
      <w:pPr>
        <w:pStyle w:val="Bibliography"/>
      </w:pPr>
      <w:r w:rsidRPr="00AE07CB">
        <w:lastRenderedPageBreak/>
        <w:t xml:space="preserve">Wickham, H. (2016). </w:t>
      </w:r>
      <w:r w:rsidRPr="00AE07CB">
        <w:rPr>
          <w:i/>
          <w:iCs/>
        </w:rPr>
        <w:t>ggplot2: Elegant Graphics for Data Analysis</w:t>
      </w:r>
      <w:r w:rsidRPr="00AE07CB">
        <w:t>. Springer-Verlag. https://CRAN.R-project.org/package=terra</w:t>
      </w:r>
    </w:p>
    <w:p w14:paraId="69CA94F1" w14:textId="77777777" w:rsidR="00AE07CB" w:rsidRPr="00AE07CB" w:rsidRDefault="00AE07CB" w:rsidP="00AE07CB">
      <w:pPr>
        <w:pStyle w:val="Bibliography"/>
      </w:pPr>
      <w:r w:rsidRPr="00AE07CB">
        <w:t xml:space="preserve">Wickham, H. ., Averick, M., Bryan, J., Chang, W., McGowan, L. D., François, R., Grolemund, G., Hayes, A., Henry, L., Hester, J., Kuhn, M., Pedersen, T. L., Miller, E., Bache, S. M., Müller, K., Ooms, J., Robinson, D., Seidel, D. P., Spinu, V., … Yutani, H. (2019). Welcome to the tidyverse. </w:t>
      </w:r>
      <w:r w:rsidRPr="00AE07CB">
        <w:rPr>
          <w:i/>
          <w:iCs/>
        </w:rPr>
        <w:t>Journal of Open Source Software</w:t>
      </w:r>
      <w:r w:rsidRPr="00AE07CB">
        <w:t xml:space="preserve">, </w:t>
      </w:r>
      <w:r w:rsidRPr="00AE07CB">
        <w:rPr>
          <w:i/>
          <w:iCs/>
        </w:rPr>
        <w:t>4</w:t>
      </w:r>
      <w:r w:rsidRPr="00AE07CB">
        <w:t>(43), 1686.</w:t>
      </w:r>
    </w:p>
    <w:p w14:paraId="1BC0D8C4" w14:textId="77777777" w:rsidR="00AE07CB" w:rsidRPr="00AE07CB" w:rsidRDefault="00AE07CB" w:rsidP="00AE07CB">
      <w:pPr>
        <w:pStyle w:val="Bibliography"/>
      </w:pPr>
      <w:r w:rsidRPr="00AE07CB">
        <w:t xml:space="preserve">Zhao, Q., Latif, Q. S., Nuse, B. L., Pavlacky, D. C., Kilner, C. L., Ryder, T. B., &amp; Latimer, C. E. (2024). Integrating counts from rigorous surveys and participatory science to better understand spatiotemporal variation in population processes. </w:t>
      </w:r>
      <w:r w:rsidRPr="00AE07CB">
        <w:rPr>
          <w:i/>
          <w:iCs/>
        </w:rPr>
        <w:t>Methods in Ecology and Evolution</w:t>
      </w:r>
      <w:r w:rsidRPr="00AE07CB">
        <w:t>, 2041-210X.14368. https://doi.org/10.1111/2041-210X.14368</w:t>
      </w:r>
    </w:p>
    <w:p w14:paraId="50488A4E" w14:textId="77777777" w:rsidR="00AE07CB" w:rsidRPr="00AE07CB" w:rsidRDefault="00AE07CB" w:rsidP="00AE07CB">
      <w:pPr>
        <w:pStyle w:val="Bibliography"/>
      </w:pPr>
      <w:r w:rsidRPr="00AE07CB">
        <w:t xml:space="preserve">Ziolkowski, D. J., Lutmerding, M., English, W. A., Aponte, V. I., &amp; Hudson, M.-A. R. (2023). </w:t>
      </w:r>
      <w:r w:rsidRPr="00AE07CB">
        <w:rPr>
          <w:i/>
          <w:iCs/>
        </w:rPr>
        <w:t>North American Breeding Bird Survey Dataset 1966—2022: U.S. Geological Survey data release</w:t>
      </w:r>
      <w:r w:rsidRPr="00AE07CB">
        <w:t>. U.S. Geological Survey. https://doi.org/10.5066/P9GS9K64</w:t>
      </w:r>
    </w:p>
    <w:p w14:paraId="401B3A62" w14:textId="239DD40A" w:rsidR="00546C09" w:rsidRPr="009019C2" w:rsidRDefault="00DF2D3D" w:rsidP="00DF2D3D">
      <w:pPr>
        <w:rPr>
          <w:rFonts w:ascii="Arial" w:hAnsi="Arial" w:cs="Arial"/>
        </w:rPr>
      </w:pPr>
      <w:r w:rsidRPr="009019C2">
        <w:rPr>
          <w:rFonts w:ascii="Arial" w:hAnsi="Arial" w:cs="Arial"/>
        </w:rPr>
        <w:fldChar w:fldCharType="end"/>
      </w:r>
    </w:p>
    <w:p w14:paraId="6C4650E9" w14:textId="15CB1783" w:rsidR="00A72375" w:rsidRDefault="00A72375" w:rsidP="008A2C14">
      <w:pPr>
        <w:jc w:val="center"/>
        <w:rPr>
          <w:rFonts w:ascii="Arial" w:hAnsi="Arial" w:cs="Arial"/>
          <w:b/>
          <w:bCs/>
        </w:rPr>
      </w:pPr>
      <w:r w:rsidRPr="009019C2">
        <w:rPr>
          <w:rFonts w:ascii="Arial" w:hAnsi="Arial" w:cs="Arial"/>
          <w:b/>
          <w:bCs/>
        </w:rPr>
        <w:br w:type="page"/>
      </w:r>
      <w:r w:rsidR="008A2C14">
        <w:rPr>
          <w:rFonts w:ascii="Arial" w:hAnsi="Arial" w:cs="Arial"/>
          <w:b/>
          <w:bCs/>
        </w:rPr>
        <w:lastRenderedPageBreak/>
        <w:t>Supporting Information for</w:t>
      </w:r>
    </w:p>
    <w:p w14:paraId="1135223F" w14:textId="77777777" w:rsidR="008A2C14" w:rsidRDefault="008A2C14" w:rsidP="008A2C14">
      <w:pPr>
        <w:jc w:val="center"/>
        <w:rPr>
          <w:rFonts w:ascii="Arial" w:hAnsi="Arial" w:cs="Arial"/>
          <w:b/>
          <w:bCs/>
        </w:rPr>
      </w:pPr>
    </w:p>
    <w:p w14:paraId="7B1548BA" w14:textId="085DCAAE" w:rsidR="008A2C14" w:rsidRDefault="008A2C14" w:rsidP="008A2C14">
      <w:pPr>
        <w:jc w:val="center"/>
        <w:rPr>
          <w:rFonts w:ascii="Arial" w:hAnsi="Arial" w:cs="Arial"/>
          <w:b/>
          <w:bCs/>
        </w:rPr>
      </w:pPr>
      <w:r>
        <w:rPr>
          <w:rFonts w:ascii="Arial" w:hAnsi="Arial" w:cs="Arial"/>
          <w:b/>
          <w:bCs/>
        </w:rPr>
        <w:t>Risk-based viable population monitoring from community science data</w:t>
      </w:r>
    </w:p>
    <w:p w14:paraId="1881B2C8" w14:textId="77777777" w:rsidR="008A2C14" w:rsidRDefault="008A2C14" w:rsidP="008A2C14">
      <w:pPr>
        <w:jc w:val="center"/>
        <w:rPr>
          <w:rFonts w:ascii="Arial" w:hAnsi="Arial" w:cs="Arial"/>
          <w:b/>
          <w:bCs/>
        </w:rPr>
      </w:pPr>
    </w:p>
    <w:p w14:paraId="2AE702EE" w14:textId="77777777" w:rsidR="008A2C14" w:rsidRPr="008A2C14" w:rsidRDefault="008A2C14" w:rsidP="008A2C14">
      <w:pPr>
        <w:rPr>
          <w:rFonts w:ascii="Arial" w:hAnsi="Arial" w:cs="Arial"/>
        </w:rPr>
      </w:pPr>
      <w:r w:rsidRPr="008A2C14">
        <w:rPr>
          <w:rFonts w:ascii="Arial" w:hAnsi="Arial" w:cs="Arial"/>
        </w:rPr>
        <w:t>Orlando Acevedo-Charry</w:t>
      </w:r>
      <w:r w:rsidRPr="008A2C14">
        <w:rPr>
          <w:rFonts w:ascii="Arial" w:hAnsi="Arial" w:cs="Arial"/>
          <w:vertAlign w:val="superscript"/>
        </w:rPr>
        <w:t xml:space="preserve">1,2,3, </w:t>
      </w:r>
      <w:r w:rsidRPr="008A2C14">
        <w:rPr>
          <w:rFonts w:ascii="Arial" w:hAnsi="Arial" w:cs="Arial"/>
        </w:rPr>
        <w:t>*, José M. Ponciano</w:t>
      </w:r>
      <w:r w:rsidRPr="008A2C14">
        <w:rPr>
          <w:rFonts w:ascii="Arial" w:hAnsi="Arial" w:cs="Arial"/>
          <w:vertAlign w:val="superscript"/>
        </w:rPr>
        <w:t>4</w:t>
      </w:r>
      <w:r w:rsidRPr="008A2C14">
        <w:rPr>
          <w:rFonts w:ascii="Arial" w:hAnsi="Arial" w:cs="Arial"/>
        </w:rPr>
        <w:t>, Caroline L. Poli</w:t>
      </w:r>
      <w:r w:rsidRPr="008A2C14">
        <w:rPr>
          <w:rFonts w:ascii="Arial" w:hAnsi="Arial" w:cs="Arial"/>
          <w:vertAlign w:val="superscript"/>
        </w:rPr>
        <w:t>5</w:t>
      </w:r>
      <w:r w:rsidRPr="008A2C14">
        <w:rPr>
          <w:rFonts w:ascii="Arial" w:hAnsi="Arial" w:cs="Arial"/>
        </w:rPr>
        <w:t>, Brian M. Jeffrey</w:t>
      </w:r>
      <w:r w:rsidRPr="008A2C14">
        <w:rPr>
          <w:rFonts w:ascii="Arial" w:hAnsi="Arial" w:cs="Arial"/>
          <w:vertAlign w:val="superscript"/>
        </w:rPr>
        <w:t>2</w:t>
      </w:r>
      <w:r w:rsidRPr="008A2C14">
        <w:rPr>
          <w:rFonts w:ascii="Arial" w:hAnsi="Arial" w:cs="Arial"/>
        </w:rPr>
        <w:t>, Robert J. Fletcher Jr.</w:t>
      </w:r>
      <w:r w:rsidRPr="008A2C14">
        <w:rPr>
          <w:rFonts w:ascii="Arial" w:hAnsi="Arial" w:cs="Arial"/>
          <w:vertAlign w:val="superscript"/>
        </w:rPr>
        <w:t xml:space="preserve"> 2</w:t>
      </w:r>
      <w:r w:rsidRPr="008A2C14">
        <w:rPr>
          <w:rFonts w:ascii="Arial" w:hAnsi="Arial" w:cs="Arial"/>
        </w:rPr>
        <w:t>, María Angela Echeverry-Galvis</w:t>
      </w:r>
      <w:r w:rsidRPr="008A2C14">
        <w:rPr>
          <w:rFonts w:ascii="Arial" w:hAnsi="Arial" w:cs="Arial"/>
          <w:vertAlign w:val="superscript"/>
        </w:rPr>
        <w:t>6</w:t>
      </w:r>
      <w:r w:rsidRPr="008A2C14">
        <w:rPr>
          <w:rFonts w:ascii="Arial" w:hAnsi="Arial" w:cs="Arial"/>
        </w:rPr>
        <w:t>, Bette A. Loiselle</w:t>
      </w:r>
      <w:r w:rsidRPr="008A2C14">
        <w:rPr>
          <w:rFonts w:ascii="Arial" w:hAnsi="Arial" w:cs="Arial"/>
          <w:vertAlign w:val="superscript"/>
        </w:rPr>
        <w:t>2,7</w:t>
      </w:r>
      <w:r w:rsidRPr="008A2C14">
        <w:rPr>
          <w:rFonts w:ascii="Arial" w:hAnsi="Arial" w:cs="Arial"/>
        </w:rPr>
        <w:t>, Scott K. Robinson</w:t>
      </w:r>
      <w:r w:rsidRPr="008A2C14">
        <w:rPr>
          <w:rFonts w:ascii="Arial" w:hAnsi="Arial" w:cs="Arial"/>
          <w:vertAlign w:val="superscript"/>
        </w:rPr>
        <w:t>3</w:t>
      </w:r>
      <w:r w:rsidRPr="008A2C14">
        <w:rPr>
          <w:rFonts w:ascii="Arial" w:hAnsi="Arial" w:cs="Arial"/>
        </w:rPr>
        <w:t>, Miguel A. Acevedo</w:t>
      </w:r>
      <w:r w:rsidRPr="008A2C14">
        <w:rPr>
          <w:rFonts w:ascii="Arial" w:hAnsi="Arial" w:cs="Arial"/>
          <w:vertAlign w:val="superscript"/>
        </w:rPr>
        <w:t>2</w:t>
      </w:r>
    </w:p>
    <w:p w14:paraId="7B682053" w14:textId="77777777" w:rsidR="008A2C14" w:rsidRPr="008A2C14" w:rsidRDefault="008A2C14" w:rsidP="008A2C14">
      <w:pPr>
        <w:rPr>
          <w:rFonts w:ascii="Arial" w:hAnsi="Arial" w:cs="Arial"/>
          <w:sz w:val="22"/>
          <w:szCs w:val="22"/>
        </w:rPr>
      </w:pPr>
    </w:p>
    <w:p w14:paraId="64AD155F"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1</w:t>
      </w:r>
      <w:r w:rsidRPr="008A2C14">
        <w:rPr>
          <w:rFonts w:ascii="Arial" w:hAnsi="Arial" w:cs="Arial"/>
          <w:sz w:val="22"/>
          <w:szCs w:val="22"/>
        </w:rPr>
        <w:t>School of Natural Resources and Environmental, University of Florida, Gainesville, FL 32611, USA</w:t>
      </w:r>
    </w:p>
    <w:p w14:paraId="5F19DC37"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2</w:t>
      </w:r>
      <w:r w:rsidRPr="008A2C14">
        <w:rPr>
          <w:rFonts w:ascii="Arial" w:hAnsi="Arial" w:cs="Arial"/>
          <w:sz w:val="22"/>
          <w:szCs w:val="22"/>
        </w:rPr>
        <w:t xml:space="preserve">Department of Wildlife Ecology and Conservation, University of Florida, Gainesville, FL 32611, USA </w:t>
      </w:r>
    </w:p>
    <w:p w14:paraId="7E2209BC"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3</w:t>
      </w:r>
      <w:r w:rsidRPr="008A2C14">
        <w:rPr>
          <w:rFonts w:ascii="Arial" w:hAnsi="Arial" w:cs="Arial"/>
          <w:sz w:val="22"/>
          <w:szCs w:val="22"/>
        </w:rPr>
        <w:t>Florida Museum of Natural History, University of Florida, Gainesville, FL 32611, USA</w:t>
      </w:r>
    </w:p>
    <w:p w14:paraId="7ADC76BE"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4</w:t>
      </w:r>
      <w:r w:rsidRPr="008A2C14">
        <w:rPr>
          <w:rFonts w:ascii="Arial" w:hAnsi="Arial" w:cs="Arial"/>
          <w:sz w:val="22"/>
          <w:szCs w:val="22"/>
        </w:rPr>
        <w:t>Department of Biology, University of Florida, Gainesville, FL 32611, USA</w:t>
      </w:r>
    </w:p>
    <w:p w14:paraId="76C44431"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5</w:t>
      </w:r>
      <w:r w:rsidRPr="008A2C14">
        <w:rPr>
          <w:rFonts w:ascii="Arial" w:hAnsi="Arial" w:cs="Arial"/>
          <w:sz w:val="22"/>
          <w:szCs w:val="22"/>
        </w:rPr>
        <w:t>Florida Fish and Wildlife Conservation Commission (FWC), FWC Fish and Wildlife Research Institute, Saint Petersburg, FL 33701, USA</w:t>
      </w:r>
    </w:p>
    <w:p w14:paraId="6278FEAA"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6</w:t>
      </w:r>
      <w:r w:rsidRPr="008A2C14">
        <w:rPr>
          <w:rFonts w:ascii="Arial" w:hAnsi="Arial" w:cs="Arial"/>
          <w:sz w:val="22"/>
          <w:szCs w:val="22"/>
        </w:rPr>
        <w:t xml:space="preserve">Departamento de </w:t>
      </w:r>
      <w:proofErr w:type="spellStart"/>
      <w:r w:rsidRPr="008A2C14">
        <w:rPr>
          <w:rFonts w:ascii="Arial" w:hAnsi="Arial" w:cs="Arial"/>
          <w:sz w:val="22"/>
          <w:szCs w:val="22"/>
        </w:rPr>
        <w:t>Ecología</w:t>
      </w:r>
      <w:proofErr w:type="spellEnd"/>
      <w:r w:rsidRPr="008A2C14">
        <w:rPr>
          <w:rFonts w:ascii="Arial" w:hAnsi="Arial" w:cs="Arial"/>
          <w:sz w:val="22"/>
          <w:szCs w:val="22"/>
        </w:rPr>
        <w:t xml:space="preserve"> y </w:t>
      </w:r>
      <w:proofErr w:type="spellStart"/>
      <w:r w:rsidRPr="008A2C14">
        <w:rPr>
          <w:rFonts w:ascii="Arial" w:hAnsi="Arial" w:cs="Arial"/>
          <w:sz w:val="22"/>
          <w:szCs w:val="22"/>
        </w:rPr>
        <w:t>Territorio</w:t>
      </w:r>
      <w:proofErr w:type="spellEnd"/>
      <w:r w:rsidRPr="008A2C14">
        <w:rPr>
          <w:rFonts w:ascii="Arial" w:hAnsi="Arial" w:cs="Arial"/>
          <w:sz w:val="22"/>
          <w:szCs w:val="22"/>
        </w:rPr>
        <w:t>, Pontificia Universidad Javeriana, Bogotá D.C., Colombia</w:t>
      </w:r>
    </w:p>
    <w:p w14:paraId="56CEAB21"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7</w:t>
      </w:r>
      <w:r w:rsidRPr="008A2C14">
        <w:rPr>
          <w:rFonts w:ascii="Arial" w:hAnsi="Arial" w:cs="Arial"/>
          <w:sz w:val="22"/>
          <w:szCs w:val="22"/>
        </w:rPr>
        <w:t>Center for Latin American Studies and Tropical Conservation Development Program, University of Florida, Gainesville, FL 32611, USA</w:t>
      </w:r>
    </w:p>
    <w:p w14:paraId="5187F5FE" w14:textId="77777777" w:rsidR="008A2C14" w:rsidRPr="008A2C14" w:rsidRDefault="008A2C14" w:rsidP="008A2C14">
      <w:pPr>
        <w:ind w:left="720"/>
        <w:rPr>
          <w:rFonts w:ascii="Arial" w:hAnsi="Arial" w:cs="Arial"/>
          <w:b/>
          <w:bCs/>
          <w:sz w:val="22"/>
          <w:szCs w:val="22"/>
        </w:rPr>
      </w:pPr>
      <w:r w:rsidRPr="008A2C14">
        <w:rPr>
          <w:rFonts w:ascii="Arial" w:hAnsi="Arial" w:cs="Arial"/>
          <w:b/>
          <w:bCs/>
          <w:sz w:val="22"/>
          <w:szCs w:val="22"/>
        </w:rPr>
        <w:t xml:space="preserve">*Corresponding author. </w:t>
      </w:r>
      <w:hyperlink r:id="rId14" w:history="1">
        <w:r w:rsidRPr="008A2C14">
          <w:rPr>
            <w:rStyle w:val="Hyperlink"/>
            <w:rFonts w:ascii="Arial" w:hAnsi="Arial" w:cs="Arial"/>
            <w:b/>
            <w:bCs/>
            <w:sz w:val="22"/>
            <w:szCs w:val="22"/>
          </w:rPr>
          <w:t>acevedocharry@gmail.com</w:t>
        </w:r>
      </w:hyperlink>
      <w:r w:rsidRPr="008A2C14">
        <w:rPr>
          <w:rFonts w:ascii="Arial" w:hAnsi="Arial" w:cs="Arial"/>
          <w:b/>
          <w:bCs/>
          <w:sz w:val="22"/>
          <w:szCs w:val="22"/>
        </w:rPr>
        <w:t xml:space="preserve"> </w:t>
      </w:r>
    </w:p>
    <w:p w14:paraId="67F4E56A" w14:textId="77777777" w:rsidR="008A2C14" w:rsidRPr="001A267B" w:rsidRDefault="008A2C14" w:rsidP="008A2C14">
      <w:pPr>
        <w:rPr>
          <w:rFonts w:ascii="Arial" w:hAnsi="Arial" w:cs="Arial"/>
          <w:sz w:val="22"/>
          <w:szCs w:val="22"/>
        </w:rPr>
      </w:pPr>
    </w:p>
    <w:p w14:paraId="39121309" w14:textId="77777777" w:rsidR="008A2C14" w:rsidRPr="001A267B" w:rsidRDefault="008A2C14" w:rsidP="008A2C14">
      <w:pPr>
        <w:rPr>
          <w:rFonts w:ascii="Arial" w:hAnsi="Arial" w:cs="Arial"/>
          <w:sz w:val="22"/>
          <w:szCs w:val="22"/>
        </w:rPr>
      </w:pPr>
    </w:p>
    <w:p w14:paraId="1ACC4E5D" w14:textId="77777777" w:rsidR="008A2C14" w:rsidRDefault="008A2C14" w:rsidP="008A2C14">
      <w:pPr>
        <w:jc w:val="center"/>
        <w:rPr>
          <w:rFonts w:ascii="Arial" w:hAnsi="Arial" w:cs="Arial"/>
          <w:b/>
          <w:bCs/>
        </w:rPr>
      </w:pPr>
    </w:p>
    <w:p w14:paraId="00379DA6" w14:textId="77777777" w:rsidR="00656DB7" w:rsidRPr="00102730" w:rsidRDefault="00656DB7">
      <w:pPr>
        <w:rPr>
          <w:rFonts w:ascii="Arial" w:hAnsi="Arial" w:cs="Arial"/>
          <w:b/>
          <w:bCs/>
          <w:sz w:val="22"/>
          <w:szCs w:val="22"/>
        </w:rPr>
      </w:pPr>
    </w:p>
    <w:p w14:paraId="2ABD1E4A" w14:textId="77777777" w:rsidR="007E776C" w:rsidRDefault="007E776C">
      <w:pPr>
        <w:rPr>
          <w:rFonts w:ascii="Arial" w:hAnsi="Arial" w:cs="Arial"/>
          <w:b/>
          <w:bCs/>
          <w:sz w:val="22"/>
          <w:szCs w:val="22"/>
        </w:rPr>
      </w:pPr>
      <w:r>
        <w:rPr>
          <w:rFonts w:ascii="Arial" w:hAnsi="Arial" w:cs="Arial"/>
          <w:b/>
          <w:bCs/>
          <w:sz w:val="22"/>
          <w:szCs w:val="22"/>
        </w:rPr>
        <w:br w:type="page"/>
      </w:r>
    </w:p>
    <w:p w14:paraId="561C44EE" w14:textId="2BA48A84" w:rsidR="007E776C" w:rsidRDefault="007E776C">
      <w:pPr>
        <w:rPr>
          <w:rFonts w:ascii="Arial" w:hAnsi="Arial" w:cs="Arial"/>
          <w:b/>
          <w:bCs/>
          <w:sz w:val="22"/>
          <w:szCs w:val="22"/>
        </w:rPr>
      </w:pPr>
      <w:r>
        <w:rPr>
          <w:rFonts w:ascii="Arial" w:hAnsi="Arial" w:cs="Arial"/>
          <w:b/>
          <w:bCs/>
          <w:sz w:val="22"/>
          <w:szCs w:val="22"/>
        </w:rPr>
        <w:lastRenderedPageBreak/>
        <w:t>Section S1: Temporal bias of eBird records for Snail kites in Florida</w:t>
      </w:r>
    </w:p>
    <w:p w14:paraId="19C8C7F3" w14:textId="45FB55ED" w:rsidR="00D965FD" w:rsidRPr="00102730" w:rsidRDefault="00D965FD" w:rsidP="00FB0D2B">
      <w:pPr>
        <w:jc w:val="center"/>
        <w:rPr>
          <w:rFonts w:ascii="Arial" w:hAnsi="Arial" w:cs="Arial"/>
          <w:b/>
          <w:bCs/>
          <w:sz w:val="22"/>
          <w:szCs w:val="22"/>
        </w:rPr>
      </w:pPr>
      <w:r w:rsidRPr="00102730">
        <w:rPr>
          <w:rFonts w:ascii="Arial" w:hAnsi="Arial" w:cs="Arial"/>
          <w:b/>
          <w:bCs/>
          <w:noProof/>
          <w:sz w:val="22"/>
          <w:szCs w:val="22"/>
        </w:rPr>
        <w:drawing>
          <wp:inline distT="0" distB="0" distL="0" distR="0" wp14:anchorId="7597CDD4" wp14:editId="7F246A55">
            <wp:extent cx="5943600" cy="4377690"/>
            <wp:effectExtent l="0" t="0" r="0" b="3810"/>
            <wp:docPr id="485235437" name="Picture 1" descr="A graph of a number of ki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5437" name="Picture 1" descr="A graph of a number of kites&#10;&#10;Description automatically generated"/>
                    <pic:cNvPicPr/>
                  </pic:nvPicPr>
                  <pic:blipFill>
                    <a:blip r:embed="rId15"/>
                    <a:stretch>
                      <a:fillRect/>
                    </a:stretch>
                  </pic:blipFill>
                  <pic:spPr>
                    <a:xfrm>
                      <a:off x="0" y="0"/>
                      <a:ext cx="5943600" cy="4377690"/>
                    </a:xfrm>
                    <a:prstGeom prst="rect">
                      <a:avLst/>
                    </a:prstGeom>
                  </pic:spPr>
                </pic:pic>
              </a:graphicData>
            </a:graphic>
          </wp:inline>
        </w:drawing>
      </w:r>
    </w:p>
    <w:p w14:paraId="1AA7C60A" w14:textId="329B6742" w:rsidR="008A2C14" w:rsidRPr="00102730" w:rsidRDefault="008A2C14" w:rsidP="00FB0D2B">
      <w:pPr>
        <w:jc w:val="center"/>
        <w:rPr>
          <w:rFonts w:ascii="Arial" w:hAnsi="Arial" w:cs="Arial"/>
          <w:b/>
          <w:bCs/>
          <w:sz w:val="22"/>
          <w:szCs w:val="22"/>
        </w:rPr>
      </w:pPr>
      <w:r w:rsidRPr="00102730">
        <w:rPr>
          <w:rFonts w:ascii="Arial" w:hAnsi="Arial" w:cs="Arial"/>
          <w:b/>
          <w:bCs/>
          <w:sz w:val="22"/>
          <w:szCs w:val="22"/>
        </w:rPr>
        <w:t>Figure S</w:t>
      </w:r>
      <w:r w:rsidR="007E776C">
        <w:rPr>
          <w:rFonts w:ascii="Arial" w:hAnsi="Arial" w:cs="Arial"/>
          <w:b/>
          <w:bCs/>
          <w:sz w:val="22"/>
          <w:szCs w:val="22"/>
        </w:rPr>
        <w:t>I-</w:t>
      </w:r>
      <w:r w:rsidRPr="00102730">
        <w:rPr>
          <w:rFonts w:ascii="Arial" w:hAnsi="Arial" w:cs="Arial"/>
          <w:b/>
          <w:bCs/>
          <w:sz w:val="22"/>
          <w:szCs w:val="22"/>
        </w:rPr>
        <w:t xml:space="preserve">1. </w:t>
      </w:r>
      <w:r w:rsidRPr="00102730">
        <w:rPr>
          <w:rFonts w:ascii="Arial" w:hAnsi="Arial" w:cs="Arial"/>
          <w:sz w:val="22"/>
          <w:szCs w:val="22"/>
        </w:rPr>
        <w:t xml:space="preserve">Histogram of </w:t>
      </w:r>
      <w:r w:rsidR="00102730">
        <w:rPr>
          <w:rFonts w:ascii="Arial" w:hAnsi="Arial" w:cs="Arial"/>
          <w:sz w:val="22"/>
          <w:szCs w:val="22"/>
        </w:rPr>
        <w:t xml:space="preserve">the </w:t>
      </w:r>
      <w:r w:rsidRPr="00102730">
        <w:rPr>
          <w:rFonts w:ascii="Arial" w:hAnsi="Arial" w:cs="Arial"/>
          <w:sz w:val="22"/>
          <w:szCs w:val="22"/>
        </w:rPr>
        <w:t>number of eBird checklists per year for Florida Snail kites. Red lines indicate our temporal sampling bias threshold (more than 1000 checklists per year), concentrating our sampling between January 2018 and May 2024.</w:t>
      </w:r>
    </w:p>
    <w:p w14:paraId="3B68288F" w14:textId="77777777" w:rsidR="00D965FD" w:rsidRPr="00102730" w:rsidRDefault="00D965FD">
      <w:pPr>
        <w:rPr>
          <w:rFonts w:ascii="Arial" w:hAnsi="Arial" w:cs="Arial"/>
          <w:b/>
          <w:bCs/>
          <w:sz w:val="22"/>
          <w:szCs w:val="22"/>
        </w:rPr>
      </w:pPr>
    </w:p>
    <w:p w14:paraId="10C400CA" w14:textId="77777777" w:rsidR="00D965FD" w:rsidRPr="00102730" w:rsidRDefault="00D965FD">
      <w:pPr>
        <w:rPr>
          <w:rFonts w:ascii="Arial" w:hAnsi="Arial" w:cs="Arial"/>
          <w:sz w:val="22"/>
          <w:szCs w:val="22"/>
        </w:rPr>
      </w:pPr>
      <w:r w:rsidRPr="00102730">
        <w:rPr>
          <w:rFonts w:ascii="Arial" w:hAnsi="Arial" w:cs="Arial"/>
          <w:sz w:val="22"/>
          <w:szCs w:val="22"/>
        </w:rPr>
        <w:br w:type="page"/>
      </w:r>
    </w:p>
    <w:p w14:paraId="69A3B16A" w14:textId="6CF61E58" w:rsidR="00656DB7" w:rsidRPr="007E776C" w:rsidRDefault="007E776C">
      <w:pPr>
        <w:rPr>
          <w:rFonts w:ascii="Arial" w:hAnsi="Arial" w:cs="Arial"/>
          <w:b/>
          <w:bCs/>
          <w:sz w:val="22"/>
          <w:szCs w:val="22"/>
        </w:rPr>
      </w:pPr>
      <w:r w:rsidRPr="007E776C">
        <w:rPr>
          <w:rFonts w:ascii="Arial" w:hAnsi="Arial" w:cs="Arial"/>
          <w:b/>
          <w:bCs/>
          <w:sz w:val="22"/>
          <w:szCs w:val="22"/>
        </w:rPr>
        <w:lastRenderedPageBreak/>
        <w:t xml:space="preserve">Section S2: </w:t>
      </w:r>
      <w:r w:rsidR="00656DB7" w:rsidRPr="007E776C">
        <w:rPr>
          <w:rFonts w:ascii="Arial" w:hAnsi="Arial" w:cs="Arial"/>
          <w:b/>
          <w:bCs/>
          <w:sz w:val="22"/>
          <w:szCs w:val="22"/>
        </w:rPr>
        <w:t xml:space="preserve">Step by step of </w:t>
      </w:r>
      <w:r>
        <w:rPr>
          <w:rFonts w:ascii="Arial" w:hAnsi="Arial" w:cs="Arial"/>
          <w:b/>
          <w:bCs/>
          <w:sz w:val="22"/>
          <w:szCs w:val="22"/>
        </w:rPr>
        <w:t xml:space="preserve">a </w:t>
      </w:r>
      <w:r w:rsidR="00656DB7" w:rsidRPr="007E776C">
        <w:rPr>
          <w:rFonts w:ascii="Arial" w:hAnsi="Arial" w:cs="Arial"/>
          <w:b/>
          <w:bCs/>
          <w:sz w:val="22"/>
          <w:szCs w:val="22"/>
        </w:rPr>
        <w:t>P</w:t>
      </w:r>
      <w:r w:rsidR="00D965FD" w:rsidRPr="007E776C">
        <w:rPr>
          <w:rFonts w:ascii="Arial" w:hAnsi="Arial" w:cs="Arial"/>
          <w:b/>
          <w:bCs/>
          <w:sz w:val="22"/>
          <w:szCs w:val="22"/>
        </w:rPr>
        <w:t xml:space="preserve">opulation </w:t>
      </w:r>
      <w:r w:rsidR="00656DB7" w:rsidRPr="007E776C">
        <w:rPr>
          <w:rFonts w:ascii="Arial" w:hAnsi="Arial" w:cs="Arial"/>
          <w:b/>
          <w:bCs/>
          <w:sz w:val="22"/>
          <w:szCs w:val="22"/>
        </w:rPr>
        <w:t>V</w:t>
      </w:r>
      <w:r w:rsidR="00D965FD" w:rsidRPr="007E776C">
        <w:rPr>
          <w:rFonts w:ascii="Arial" w:hAnsi="Arial" w:cs="Arial"/>
          <w:b/>
          <w:bCs/>
          <w:sz w:val="22"/>
          <w:szCs w:val="22"/>
        </w:rPr>
        <w:t xml:space="preserve">iability </w:t>
      </w:r>
      <w:r w:rsidR="00656DB7" w:rsidRPr="007E776C">
        <w:rPr>
          <w:rFonts w:ascii="Arial" w:hAnsi="Arial" w:cs="Arial"/>
          <w:b/>
          <w:bCs/>
          <w:sz w:val="22"/>
          <w:szCs w:val="22"/>
        </w:rPr>
        <w:t>M</w:t>
      </w:r>
      <w:r w:rsidR="00D965FD" w:rsidRPr="007E776C">
        <w:rPr>
          <w:rFonts w:ascii="Arial" w:hAnsi="Arial" w:cs="Arial"/>
          <w:b/>
          <w:bCs/>
          <w:sz w:val="22"/>
          <w:szCs w:val="22"/>
        </w:rPr>
        <w:t>onitoring</w:t>
      </w:r>
      <w:r>
        <w:rPr>
          <w:rFonts w:ascii="Arial" w:hAnsi="Arial" w:cs="Arial"/>
          <w:b/>
          <w:bCs/>
          <w:sz w:val="22"/>
          <w:szCs w:val="22"/>
        </w:rPr>
        <w:t xml:space="preserve"> (or risk-based viable population monitoring) for Snail kites abundance records in eBird</w:t>
      </w:r>
    </w:p>
    <w:p w14:paraId="4AA47521" w14:textId="77777777" w:rsidR="00656DB7" w:rsidRPr="00102730" w:rsidRDefault="00656DB7">
      <w:pPr>
        <w:rPr>
          <w:rFonts w:ascii="Arial" w:hAnsi="Arial" w:cs="Arial"/>
          <w:sz w:val="22"/>
          <w:szCs w:val="22"/>
        </w:rPr>
      </w:pPr>
    </w:p>
    <w:p w14:paraId="6845B028" w14:textId="191E316A" w:rsidR="00656DB7" w:rsidRPr="00102730" w:rsidRDefault="00D965FD" w:rsidP="00D965FD">
      <w:pPr>
        <w:pStyle w:val="ListParagraph"/>
        <w:numPr>
          <w:ilvl w:val="0"/>
          <w:numId w:val="1"/>
        </w:numPr>
        <w:rPr>
          <w:rFonts w:ascii="Arial" w:hAnsi="Arial" w:cs="Arial"/>
          <w:sz w:val="22"/>
          <w:szCs w:val="22"/>
        </w:rPr>
      </w:pPr>
      <w:r w:rsidRPr="00102730">
        <w:rPr>
          <w:rFonts w:ascii="Arial" w:hAnsi="Arial" w:cs="Arial"/>
          <w:sz w:val="22"/>
          <w:szCs w:val="22"/>
        </w:rPr>
        <w:t>Fit an EGSS model for the first two years (2018-2019).</w:t>
      </w:r>
    </w:p>
    <w:p w14:paraId="3F3F209B" w14:textId="179012EA" w:rsidR="0021222C" w:rsidRPr="00102730" w:rsidRDefault="0021222C" w:rsidP="0021222C">
      <w:pPr>
        <w:ind w:left="360"/>
        <w:rPr>
          <w:rFonts w:ascii="Arial" w:hAnsi="Arial" w:cs="Arial"/>
          <w:sz w:val="22"/>
          <w:szCs w:val="22"/>
        </w:rPr>
      </w:pPr>
    </w:p>
    <w:p w14:paraId="5B56082E" w14:textId="3DA58245" w:rsidR="00102730" w:rsidRPr="00102730" w:rsidRDefault="00042AD5" w:rsidP="00CE58DF">
      <w:pPr>
        <w:ind w:left="360"/>
        <w:jc w:val="center"/>
        <w:rPr>
          <w:rFonts w:ascii="Arial" w:hAnsi="Arial" w:cs="Arial"/>
          <w:sz w:val="22"/>
          <w:szCs w:val="22"/>
        </w:rPr>
      </w:pPr>
      <w:r>
        <w:rPr>
          <w:rFonts w:ascii="Arial" w:hAnsi="Arial" w:cs="Arial"/>
          <w:noProof/>
          <w:sz w:val="22"/>
          <w:szCs w:val="22"/>
        </w:rPr>
        <w:drawing>
          <wp:inline distT="0" distB="0" distL="0" distR="0" wp14:anchorId="11836B6F" wp14:editId="0C07D1C4">
            <wp:extent cx="5943600" cy="2080260"/>
            <wp:effectExtent l="0" t="0" r="0" b="2540"/>
            <wp:docPr id="1556955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5601" name="Picture 1556955601"/>
                    <pic:cNvPicPr/>
                  </pic:nvPicPr>
                  <pic:blipFill>
                    <a:blip r:embed="rId16"/>
                    <a:stretch>
                      <a:fillRect/>
                    </a:stretch>
                  </pic:blipFill>
                  <pic:spPr>
                    <a:xfrm>
                      <a:off x="0" y="0"/>
                      <a:ext cx="5943600" cy="2080260"/>
                    </a:xfrm>
                    <a:prstGeom prst="rect">
                      <a:avLst/>
                    </a:prstGeom>
                  </pic:spPr>
                </pic:pic>
              </a:graphicData>
            </a:graphic>
          </wp:inline>
        </w:drawing>
      </w:r>
    </w:p>
    <w:p w14:paraId="200BE5EE" w14:textId="12FF31B4" w:rsidR="00734E03" w:rsidRPr="00102730" w:rsidRDefault="00102730" w:rsidP="00CE58DF">
      <w:pPr>
        <w:ind w:left="360"/>
        <w:jc w:val="center"/>
        <w:rPr>
          <w:rFonts w:ascii="Arial" w:hAnsi="Arial" w:cs="Arial"/>
          <w:sz w:val="22"/>
          <w:szCs w:val="22"/>
        </w:rPr>
      </w:pPr>
      <w:r w:rsidRPr="007E776C">
        <w:rPr>
          <w:rFonts w:ascii="Arial" w:hAnsi="Arial" w:cs="Arial"/>
          <w:b/>
          <w:bCs/>
          <w:sz w:val="22"/>
          <w:szCs w:val="22"/>
        </w:rPr>
        <w:t>Figure S</w:t>
      </w:r>
      <w:r w:rsidR="007E776C">
        <w:rPr>
          <w:rFonts w:ascii="Arial" w:hAnsi="Arial" w:cs="Arial"/>
          <w:b/>
          <w:bCs/>
          <w:sz w:val="22"/>
          <w:szCs w:val="22"/>
        </w:rPr>
        <w:t>I-</w:t>
      </w:r>
      <w:r w:rsidRPr="007E776C">
        <w:rPr>
          <w:rFonts w:ascii="Arial" w:hAnsi="Arial" w:cs="Arial"/>
          <w:b/>
          <w:bCs/>
          <w:sz w:val="22"/>
          <w:szCs w:val="22"/>
        </w:rPr>
        <w:t>2</w:t>
      </w:r>
      <w:r w:rsidRPr="00102730">
        <w:rPr>
          <w:rFonts w:ascii="Arial" w:hAnsi="Arial" w:cs="Arial"/>
          <w:sz w:val="22"/>
          <w:szCs w:val="22"/>
        </w:rPr>
        <w:t xml:space="preserve">. </w:t>
      </w:r>
      <w:r w:rsidR="00C531EC">
        <w:rPr>
          <w:rFonts w:ascii="Arial" w:hAnsi="Arial" w:cs="Arial"/>
          <w:sz w:val="22"/>
          <w:szCs w:val="22"/>
        </w:rPr>
        <w:t>(</w:t>
      </w:r>
      <w:r w:rsidR="00EA20F3" w:rsidRPr="00EA20F3">
        <w:rPr>
          <w:rFonts w:ascii="Arial" w:hAnsi="Arial" w:cs="Arial"/>
          <w:sz w:val="22"/>
          <w:szCs w:val="22"/>
        </w:rPr>
        <w:t>a</w:t>
      </w:r>
      <w:r w:rsidR="00C531EC">
        <w:rPr>
          <w:rFonts w:ascii="Arial" w:hAnsi="Arial" w:cs="Arial"/>
          <w:sz w:val="22"/>
          <w:szCs w:val="22"/>
        </w:rPr>
        <w:t xml:space="preserve">) </w:t>
      </w:r>
      <w:r w:rsidR="006542C8">
        <w:rPr>
          <w:rFonts w:ascii="Arial" w:hAnsi="Arial" w:cs="Arial"/>
          <w:sz w:val="22"/>
          <w:szCs w:val="22"/>
        </w:rPr>
        <w:t>eBird o</w:t>
      </w:r>
      <w:r w:rsidRPr="00102730">
        <w:rPr>
          <w:rFonts w:ascii="Arial" w:hAnsi="Arial" w:cs="Arial"/>
          <w:sz w:val="22"/>
          <w:szCs w:val="22"/>
        </w:rPr>
        <w:t xml:space="preserve">bservation (blue circles) and Exponential Growth State-Space model prediction (red triangles) for Snail </w:t>
      </w:r>
      <w:r w:rsidR="003E68FB">
        <w:rPr>
          <w:rFonts w:ascii="Arial" w:hAnsi="Arial" w:cs="Arial"/>
          <w:sz w:val="22"/>
          <w:szCs w:val="22"/>
        </w:rPr>
        <w:t>kites</w:t>
      </w:r>
      <w:r w:rsidRPr="00102730">
        <w:rPr>
          <w:rFonts w:ascii="Arial" w:hAnsi="Arial" w:cs="Arial"/>
          <w:sz w:val="22"/>
          <w:szCs w:val="22"/>
        </w:rPr>
        <w:t xml:space="preserve"> in Payne’s Prairie, Alachua County, north-central Florida</w:t>
      </w:r>
      <w:r w:rsidR="003E68FB">
        <w:rPr>
          <w:rFonts w:ascii="Arial" w:hAnsi="Arial" w:cs="Arial"/>
          <w:sz w:val="22"/>
          <w:szCs w:val="22"/>
        </w:rPr>
        <w:t>, during the first two years (2018-2019; weeks 1 to 104 in the time series)</w:t>
      </w:r>
      <w:r w:rsidRPr="00102730">
        <w:rPr>
          <w:rFonts w:ascii="Arial" w:hAnsi="Arial" w:cs="Arial"/>
          <w:sz w:val="22"/>
          <w:szCs w:val="22"/>
        </w:rPr>
        <w:t>. Black dots represent observations following standardized methods</w:t>
      </w:r>
      <w:r w:rsidR="006542C8">
        <w:rPr>
          <w:rFonts w:ascii="Arial" w:hAnsi="Arial" w:cs="Arial"/>
          <w:sz w:val="22"/>
          <w:szCs w:val="22"/>
        </w:rPr>
        <w:t xml:space="preserve"> for 2018</w:t>
      </w:r>
      <w:r w:rsidRPr="00102730">
        <w:rPr>
          <w:rFonts w:ascii="Arial" w:hAnsi="Arial" w:cs="Arial"/>
          <w:sz w:val="22"/>
          <w:szCs w:val="22"/>
        </w:rPr>
        <w:t xml:space="preserve"> (Poli </w:t>
      </w:r>
      <w:r w:rsidRPr="003E68FB">
        <w:rPr>
          <w:rFonts w:ascii="Arial" w:hAnsi="Arial" w:cs="Arial"/>
          <w:sz w:val="22"/>
          <w:szCs w:val="22"/>
        </w:rPr>
        <w:t>et al.</w:t>
      </w:r>
      <w:r w:rsidR="003E68FB">
        <w:rPr>
          <w:rFonts w:ascii="Arial" w:hAnsi="Arial" w:cs="Arial"/>
          <w:sz w:val="22"/>
          <w:szCs w:val="22"/>
        </w:rPr>
        <w:t>,</w:t>
      </w:r>
      <w:r w:rsidRPr="00102730">
        <w:rPr>
          <w:rFonts w:ascii="Arial" w:hAnsi="Arial" w:cs="Arial"/>
          <w:sz w:val="22"/>
          <w:szCs w:val="22"/>
        </w:rPr>
        <w:t xml:space="preserve"> 2020)</w:t>
      </w:r>
      <w:r w:rsidR="00EA20F3">
        <w:rPr>
          <w:rFonts w:ascii="Arial" w:hAnsi="Arial" w:cs="Arial"/>
          <w:sz w:val="22"/>
          <w:szCs w:val="22"/>
        </w:rPr>
        <w:t xml:space="preserve"> and ongoing monitoring</w:t>
      </w:r>
      <w:r w:rsidRPr="00102730">
        <w:rPr>
          <w:rFonts w:ascii="Arial" w:hAnsi="Arial" w:cs="Arial"/>
          <w:sz w:val="22"/>
          <w:szCs w:val="22"/>
        </w:rPr>
        <w:t>.</w:t>
      </w:r>
      <w:r w:rsidR="00C531EC">
        <w:rPr>
          <w:rFonts w:ascii="Arial" w:hAnsi="Arial" w:cs="Arial"/>
          <w:sz w:val="22"/>
          <w:szCs w:val="22"/>
        </w:rPr>
        <w:t xml:space="preserve"> </w:t>
      </w:r>
      <w:r w:rsidR="00EA20F3">
        <w:rPr>
          <w:rFonts w:ascii="Arial" w:hAnsi="Arial" w:cs="Arial"/>
          <w:sz w:val="22"/>
          <w:szCs w:val="22"/>
        </w:rPr>
        <w:t xml:space="preserve">(b) </w:t>
      </w:r>
      <w:r w:rsidR="00734E03" w:rsidRPr="00102730">
        <w:rPr>
          <w:rFonts w:ascii="Arial" w:hAnsi="Arial" w:cs="Arial"/>
          <w:sz w:val="22"/>
          <w:szCs w:val="22"/>
        </w:rPr>
        <w:t>With this first model, we can identify an underestimation of the abundance</w:t>
      </w:r>
      <w:r w:rsidR="00EA20F3">
        <w:rPr>
          <w:rFonts w:ascii="Arial" w:hAnsi="Arial" w:cs="Arial"/>
          <w:sz w:val="22"/>
          <w:szCs w:val="22"/>
        </w:rPr>
        <w:t xml:space="preserve"> by a factor of ~7.3%.</w:t>
      </w:r>
    </w:p>
    <w:p w14:paraId="6FF9990B" w14:textId="643C7127" w:rsidR="00C121D0" w:rsidRPr="00102730" w:rsidRDefault="00C121D0" w:rsidP="00CE58DF">
      <w:pPr>
        <w:ind w:left="360"/>
        <w:jc w:val="center"/>
        <w:rPr>
          <w:rFonts w:ascii="Arial" w:hAnsi="Arial" w:cs="Arial"/>
          <w:sz w:val="22"/>
          <w:szCs w:val="22"/>
        </w:rPr>
      </w:pPr>
    </w:p>
    <w:p w14:paraId="0B633DFD" w14:textId="77777777" w:rsidR="0021222C" w:rsidRPr="00102730" w:rsidRDefault="0021222C" w:rsidP="0021222C">
      <w:pPr>
        <w:ind w:left="360"/>
        <w:rPr>
          <w:rFonts w:ascii="Arial" w:hAnsi="Arial" w:cs="Arial"/>
          <w:sz w:val="22"/>
          <w:szCs w:val="22"/>
        </w:rPr>
      </w:pPr>
    </w:p>
    <w:p w14:paraId="71F3DBDD" w14:textId="389C912C" w:rsidR="0021222C" w:rsidRDefault="0021222C" w:rsidP="0021222C">
      <w:pPr>
        <w:pStyle w:val="ListParagraph"/>
        <w:numPr>
          <w:ilvl w:val="0"/>
          <w:numId w:val="1"/>
        </w:numPr>
        <w:rPr>
          <w:rFonts w:ascii="Arial" w:hAnsi="Arial" w:cs="Arial"/>
          <w:sz w:val="22"/>
          <w:szCs w:val="22"/>
        </w:rPr>
      </w:pPr>
      <w:r w:rsidRPr="00102730">
        <w:rPr>
          <w:rFonts w:ascii="Arial" w:hAnsi="Arial" w:cs="Arial"/>
          <w:sz w:val="22"/>
          <w:szCs w:val="22"/>
        </w:rPr>
        <w:t xml:space="preserve">With the model parameters, project trajectories for the following </w:t>
      </w:r>
      <w:r w:rsidR="0011058B" w:rsidRPr="00102730">
        <w:rPr>
          <w:rFonts w:ascii="Arial" w:hAnsi="Arial" w:cs="Arial"/>
          <w:sz w:val="22"/>
          <w:szCs w:val="22"/>
        </w:rPr>
        <w:t xml:space="preserve">two </w:t>
      </w:r>
      <w:r w:rsidRPr="00102730">
        <w:rPr>
          <w:rFonts w:ascii="Arial" w:hAnsi="Arial" w:cs="Arial"/>
          <w:sz w:val="22"/>
          <w:szCs w:val="22"/>
        </w:rPr>
        <w:t>year</w:t>
      </w:r>
      <w:r w:rsidR="0011058B" w:rsidRPr="00102730">
        <w:rPr>
          <w:rFonts w:ascii="Arial" w:hAnsi="Arial" w:cs="Arial"/>
          <w:sz w:val="22"/>
          <w:szCs w:val="22"/>
        </w:rPr>
        <w:t>s</w:t>
      </w:r>
      <w:r w:rsidRPr="00102730">
        <w:rPr>
          <w:rFonts w:ascii="Arial" w:hAnsi="Arial" w:cs="Arial"/>
          <w:sz w:val="22"/>
          <w:szCs w:val="22"/>
        </w:rPr>
        <w:t xml:space="preserve"> (</w:t>
      </w:r>
      <w:r w:rsidR="0011058B" w:rsidRPr="00102730">
        <w:rPr>
          <w:rFonts w:ascii="Arial" w:hAnsi="Arial" w:cs="Arial"/>
          <w:sz w:val="22"/>
          <w:szCs w:val="22"/>
        </w:rPr>
        <w:t>104</w:t>
      </w:r>
      <w:r w:rsidRPr="00102730">
        <w:rPr>
          <w:rFonts w:ascii="Arial" w:hAnsi="Arial" w:cs="Arial"/>
          <w:sz w:val="22"/>
          <w:szCs w:val="22"/>
        </w:rPr>
        <w:t xml:space="preserve"> weeks</w:t>
      </w:r>
      <w:r w:rsidR="0011058B" w:rsidRPr="00102730">
        <w:rPr>
          <w:rFonts w:ascii="Arial" w:hAnsi="Arial" w:cs="Arial"/>
          <w:sz w:val="22"/>
          <w:szCs w:val="22"/>
        </w:rPr>
        <w:t>) and</w:t>
      </w:r>
      <w:r w:rsidRPr="00102730">
        <w:rPr>
          <w:rFonts w:ascii="Arial" w:hAnsi="Arial" w:cs="Arial"/>
          <w:sz w:val="22"/>
          <w:szCs w:val="22"/>
        </w:rPr>
        <w:t xml:space="preserve"> estimate probability of going below a threshold</w:t>
      </w:r>
      <w:r w:rsidR="00AD1F35">
        <w:rPr>
          <w:rFonts w:ascii="Arial" w:hAnsi="Arial" w:cs="Arial"/>
          <w:sz w:val="22"/>
          <w:szCs w:val="22"/>
        </w:rPr>
        <w:t xml:space="preserve"> (e.g., 1/2 mean of the Population abundance of all time-series)</w:t>
      </w:r>
      <w:r w:rsidR="00784351">
        <w:rPr>
          <w:rFonts w:ascii="Arial" w:hAnsi="Arial" w:cs="Arial"/>
          <w:sz w:val="22"/>
          <w:szCs w:val="22"/>
        </w:rPr>
        <w:t>, which allow to estimate the complementary local persistence probability</w:t>
      </w:r>
      <w:r w:rsidR="00AB28D2" w:rsidRPr="00102730">
        <w:rPr>
          <w:rFonts w:ascii="Arial" w:hAnsi="Arial" w:cs="Arial"/>
          <w:sz w:val="22"/>
          <w:szCs w:val="22"/>
        </w:rPr>
        <w:t>.</w:t>
      </w:r>
    </w:p>
    <w:p w14:paraId="5588CA1B" w14:textId="77777777" w:rsidR="00AD1F35" w:rsidRPr="00102730" w:rsidRDefault="00AD1F35" w:rsidP="00AD1F35">
      <w:pPr>
        <w:pStyle w:val="ListParagraph"/>
        <w:rPr>
          <w:rFonts w:ascii="Arial" w:hAnsi="Arial" w:cs="Arial"/>
          <w:sz w:val="22"/>
          <w:szCs w:val="22"/>
        </w:rPr>
      </w:pPr>
    </w:p>
    <w:p w14:paraId="1AF88BE9" w14:textId="3A4C572C" w:rsidR="0021222C" w:rsidRDefault="007169C7" w:rsidP="00D14482">
      <w:pPr>
        <w:pStyle w:val="ListParagraph"/>
        <w:ind w:left="360"/>
        <w:jc w:val="center"/>
        <w:rPr>
          <w:rFonts w:ascii="Arial" w:hAnsi="Arial" w:cs="Arial"/>
          <w:sz w:val="22"/>
          <w:szCs w:val="22"/>
        </w:rPr>
      </w:pPr>
      <w:r>
        <w:rPr>
          <w:rFonts w:ascii="Arial" w:hAnsi="Arial" w:cs="Arial"/>
          <w:noProof/>
          <w:sz w:val="22"/>
          <w:szCs w:val="22"/>
        </w:rPr>
        <w:drawing>
          <wp:inline distT="0" distB="0" distL="0" distR="0" wp14:anchorId="1DB90290" wp14:editId="2EE167F2">
            <wp:extent cx="5943600" cy="2971800"/>
            <wp:effectExtent l="0" t="0" r="0" b="0"/>
            <wp:docPr id="1900467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7794" name="Picture 1900467794"/>
                    <pic:cNvPicPr/>
                  </pic:nvPicPr>
                  <pic:blipFill>
                    <a:blip r:embed="rId17"/>
                    <a:stretch>
                      <a:fillRect/>
                    </a:stretch>
                  </pic:blipFill>
                  <pic:spPr>
                    <a:xfrm>
                      <a:off x="0" y="0"/>
                      <a:ext cx="5943600" cy="2971800"/>
                    </a:xfrm>
                    <a:prstGeom prst="rect">
                      <a:avLst/>
                    </a:prstGeom>
                  </pic:spPr>
                </pic:pic>
              </a:graphicData>
            </a:graphic>
          </wp:inline>
        </w:drawing>
      </w:r>
    </w:p>
    <w:p w14:paraId="6DD531E6" w14:textId="185D6A7C" w:rsidR="00AF6288" w:rsidRPr="00102730" w:rsidRDefault="00AF6288" w:rsidP="00D14482">
      <w:pPr>
        <w:pStyle w:val="ListParagraph"/>
        <w:ind w:left="360"/>
        <w:jc w:val="center"/>
        <w:rPr>
          <w:rFonts w:ascii="Arial" w:hAnsi="Arial" w:cs="Arial"/>
          <w:sz w:val="22"/>
          <w:szCs w:val="22"/>
        </w:rPr>
      </w:pPr>
      <w:r w:rsidRPr="00C63CA0">
        <w:rPr>
          <w:rFonts w:ascii="Arial" w:hAnsi="Arial" w:cs="Arial"/>
          <w:b/>
          <w:bCs/>
          <w:sz w:val="22"/>
          <w:szCs w:val="22"/>
        </w:rPr>
        <w:lastRenderedPageBreak/>
        <w:t>Figure SI-3</w:t>
      </w:r>
      <w:r>
        <w:rPr>
          <w:rFonts w:ascii="Arial" w:hAnsi="Arial" w:cs="Arial"/>
          <w:sz w:val="22"/>
          <w:szCs w:val="22"/>
        </w:rPr>
        <w:t>. First projection of the population</w:t>
      </w:r>
      <w:r w:rsidR="00AD1F35">
        <w:rPr>
          <w:rFonts w:ascii="Arial" w:hAnsi="Arial" w:cs="Arial"/>
          <w:sz w:val="22"/>
          <w:szCs w:val="22"/>
        </w:rPr>
        <w:t xml:space="preserve"> of Snail Kite in Payne’s Prairie wetland</w:t>
      </w:r>
      <w:r>
        <w:rPr>
          <w:rFonts w:ascii="Arial" w:hAnsi="Arial" w:cs="Arial"/>
          <w:sz w:val="22"/>
          <w:szCs w:val="22"/>
        </w:rPr>
        <w:t xml:space="preserve"> for two years after establishment</w:t>
      </w:r>
      <w:r w:rsidR="00C63CA0">
        <w:rPr>
          <w:rFonts w:ascii="Arial" w:hAnsi="Arial" w:cs="Arial"/>
          <w:sz w:val="22"/>
          <w:szCs w:val="22"/>
        </w:rPr>
        <w:t xml:space="preserve"> (2018-2019)</w:t>
      </w:r>
      <w:r>
        <w:rPr>
          <w:rFonts w:ascii="Arial" w:hAnsi="Arial" w:cs="Arial"/>
          <w:sz w:val="22"/>
          <w:szCs w:val="22"/>
        </w:rPr>
        <w:t>. The figure depicts 10</w:t>
      </w:r>
      <w:r w:rsidR="006542C8">
        <w:rPr>
          <w:rFonts w:ascii="Arial" w:hAnsi="Arial" w:cs="Arial"/>
          <w:sz w:val="22"/>
          <w:szCs w:val="22"/>
        </w:rPr>
        <w:t>0</w:t>
      </w:r>
      <w:r>
        <w:rPr>
          <w:rFonts w:ascii="Arial" w:hAnsi="Arial" w:cs="Arial"/>
          <w:sz w:val="22"/>
          <w:szCs w:val="22"/>
        </w:rPr>
        <w:t>0 trajectories</w:t>
      </w:r>
      <w:r w:rsidR="00AD1F35">
        <w:rPr>
          <w:rFonts w:ascii="Arial" w:hAnsi="Arial" w:cs="Arial"/>
          <w:sz w:val="22"/>
          <w:szCs w:val="22"/>
        </w:rPr>
        <w:t xml:space="preserve"> that end after two years of simulation below (red lines) or above</w:t>
      </w:r>
      <w:r w:rsidR="00C63CA0">
        <w:rPr>
          <w:rFonts w:ascii="Arial" w:hAnsi="Arial" w:cs="Arial"/>
          <w:sz w:val="22"/>
          <w:szCs w:val="22"/>
        </w:rPr>
        <w:t xml:space="preserve"> (gray lines)</w:t>
      </w:r>
      <w:r w:rsidR="00AD1F35">
        <w:rPr>
          <w:rFonts w:ascii="Arial" w:hAnsi="Arial" w:cs="Arial"/>
          <w:sz w:val="22"/>
          <w:szCs w:val="22"/>
        </w:rPr>
        <w:t xml:space="preserve"> of 6 individuals (our assumed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critical</m:t>
            </m:r>
          </m:sub>
        </m:sSub>
      </m:oMath>
      <w:r w:rsidR="00AD1F35">
        <w:rPr>
          <w:rFonts w:ascii="Arial" w:hAnsi="Arial" w:cs="Arial"/>
          <w:sz w:val="22"/>
          <w:szCs w:val="22"/>
        </w:rPr>
        <w:t>)</w:t>
      </w:r>
      <w:r w:rsidR="006542C8">
        <w:rPr>
          <w:rFonts w:ascii="Arial" w:hAnsi="Arial" w:cs="Arial"/>
          <w:sz w:val="22"/>
          <w:szCs w:val="22"/>
        </w:rPr>
        <w:t>.</w:t>
      </w:r>
      <w:r w:rsidR="009E3F7C">
        <w:rPr>
          <w:rFonts w:ascii="Arial" w:hAnsi="Arial" w:cs="Arial"/>
          <w:sz w:val="22"/>
          <w:szCs w:val="22"/>
        </w:rPr>
        <w:t xml:space="preserve"> Local persistence probability is 1-proportion of trajectories below the threshold.</w:t>
      </w:r>
    </w:p>
    <w:p w14:paraId="31144415" w14:textId="77777777" w:rsidR="0021222C" w:rsidRPr="00102730" w:rsidRDefault="0021222C" w:rsidP="0021222C">
      <w:pPr>
        <w:ind w:left="360"/>
        <w:rPr>
          <w:rFonts w:ascii="Arial" w:hAnsi="Arial" w:cs="Arial"/>
          <w:sz w:val="22"/>
          <w:szCs w:val="22"/>
        </w:rPr>
      </w:pPr>
    </w:p>
    <w:p w14:paraId="7184A049" w14:textId="5D4B0FF1" w:rsidR="0021222C" w:rsidRDefault="0021222C" w:rsidP="0021222C">
      <w:pPr>
        <w:pStyle w:val="ListParagraph"/>
        <w:numPr>
          <w:ilvl w:val="0"/>
          <w:numId w:val="1"/>
        </w:numPr>
        <w:rPr>
          <w:rFonts w:ascii="Arial" w:hAnsi="Arial" w:cs="Arial"/>
          <w:sz w:val="22"/>
          <w:szCs w:val="22"/>
        </w:rPr>
      </w:pPr>
      <w:r w:rsidRPr="00102730">
        <w:rPr>
          <w:rFonts w:ascii="Arial" w:hAnsi="Arial" w:cs="Arial"/>
          <w:sz w:val="22"/>
          <w:szCs w:val="22"/>
        </w:rPr>
        <w:t xml:space="preserve">Add the next </w:t>
      </w:r>
      <w:r w:rsidR="005E5E49">
        <w:rPr>
          <w:rFonts w:ascii="Arial" w:hAnsi="Arial" w:cs="Arial"/>
          <w:sz w:val="22"/>
          <w:szCs w:val="22"/>
        </w:rPr>
        <w:t>month</w:t>
      </w:r>
      <w:r w:rsidRPr="00102730">
        <w:rPr>
          <w:rFonts w:ascii="Arial" w:hAnsi="Arial" w:cs="Arial"/>
          <w:sz w:val="22"/>
          <w:szCs w:val="22"/>
        </w:rPr>
        <w:t xml:space="preserve"> of observation</w:t>
      </w:r>
      <w:r w:rsidR="005E5E49">
        <w:rPr>
          <w:rFonts w:ascii="Arial" w:hAnsi="Arial" w:cs="Arial"/>
          <w:sz w:val="22"/>
          <w:szCs w:val="22"/>
        </w:rPr>
        <w:t>s</w:t>
      </w:r>
      <w:r w:rsidR="00A22C0A">
        <w:rPr>
          <w:rFonts w:ascii="Arial" w:hAnsi="Arial" w:cs="Arial"/>
          <w:sz w:val="22"/>
          <w:szCs w:val="22"/>
        </w:rPr>
        <w:t xml:space="preserve"> (up to week 108)</w:t>
      </w:r>
      <w:r w:rsidRPr="00102730">
        <w:rPr>
          <w:rFonts w:ascii="Arial" w:hAnsi="Arial" w:cs="Arial"/>
          <w:sz w:val="22"/>
          <w:szCs w:val="22"/>
        </w:rPr>
        <w:t xml:space="preserve">, estimate again the model parameters, and project again </w:t>
      </w:r>
      <w:r w:rsidR="006542C8">
        <w:rPr>
          <w:rFonts w:ascii="Arial" w:hAnsi="Arial" w:cs="Arial"/>
          <w:sz w:val="22"/>
          <w:szCs w:val="22"/>
        </w:rPr>
        <w:t>two years ahead</w:t>
      </w:r>
      <w:r w:rsidRPr="00102730">
        <w:rPr>
          <w:rFonts w:ascii="Arial" w:hAnsi="Arial" w:cs="Arial"/>
          <w:sz w:val="22"/>
          <w:szCs w:val="22"/>
        </w:rPr>
        <w:t xml:space="preserve"> (</w:t>
      </w:r>
      <w:r w:rsidR="006542C8">
        <w:rPr>
          <w:rFonts w:ascii="Arial" w:hAnsi="Arial" w:cs="Arial"/>
          <w:sz w:val="22"/>
          <w:szCs w:val="22"/>
        </w:rPr>
        <w:t>104</w:t>
      </w:r>
      <w:r w:rsidRPr="00102730">
        <w:rPr>
          <w:rFonts w:ascii="Arial" w:hAnsi="Arial" w:cs="Arial"/>
          <w:sz w:val="22"/>
          <w:szCs w:val="22"/>
        </w:rPr>
        <w:t xml:space="preserve"> weeks), estimating probability of going below a threshold</w:t>
      </w:r>
      <w:r w:rsidR="00AB28D2" w:rsidRPr="00102730">
        <w:rPr>
          <w:rFonts w:ascii="Arial" w:hAnsi="Arial" w:cs="Arial"/>
          <w:sz w:val="22"/>
          <w:szCs w:val="22"/>
        </w:rPr>
        <w:t xml:space="preserve">. From this point on, we can fit OUSS, but if the </w:t>
      </w:r>
      <w:r w:rsidR="00014D6F">
        <w:rPr>
          <w:rFonts w:ascii="Arial" w:hAnsi="Arial" w:cs="Arial"/>
          <w:sz w:val="22"/>
          <w:szCs w:val="22"/>
        </w:rPr>
        <w:t xml:space="preserve">trend parameter </w:t>
      </w:r>
      <m:oMath>
        <m:r>
          <w:rPr>
            <w:rFonts w:ascii="Cambria Math" w:hAnsi="Cambria Math" w:cs="Arial"/>
            <w:sz w:val="22"/>
            <w:szCs w:val="22"/>
          </w:rPr>
          <m:t>θ&lt;0.025</m:t>
        </m:r>
      </m:oMath>
      <w:r w:rsidR="00014D6F">
        <w:rPr>
          <w:rFonts w:ascii="Arial" w:eastAsiaTheme="minorEastAsia" w:hAnsi="Arial" w:cs="Arial"/>
          <w:sz w:val="22"/>
          <w:szCs w:val="22"/>
        </w:rPr>
        <w:t>,</w:t>
      </w:r>
      <w:r w:rsidR="00AB28D2" w:rsidRPr="00102730">
        <w:rPr>
          <w:rFonts w:ascii="Arial" w:hAnsi="Arial" w:cs="Arial"/>
          <w:sz w:val="22"/>
          <w:szCs w:val="22"/>
        </w:rPr>
        <w:t xml:space="preserve"> we select</w:t>
      </w:r>
      <w:r w:rsidR="00014D6F">
        <w:rPr>
          <w:rFonts w:ascii="Arial" w:hAnsi="Arial" w:cs="Arial"/>
          <w:sz w:val="22"/>
          <w:szCs w:val="22"/>
        </w:rPr>
        <w:t>ed</w:t>
      </w:r>
      <w:r w:rsidR="00AB28D2" w:rsidRPr="00102730">
        <w:rPr>
          <w:rFonts w:ascii="Arial" w:hAnsi="Arial" w:cs="Arial"/>
          <w:sz w:val="22"/>
          <w:szCs w:val="22"/>
        </w:rPr>
        <w:t xml:space="preserve"> EGSS</w:t>
      </w:r>
      <w:r w:rsidR="00014D6F">
        <w:rPr>
          <w:rFonts w:ascii="Arial" w:hAnsi="Arial" w:cs="Arial"/>
          <w:sz w:val="22"/>
          <w:szCs w:val="22"/>
        </w:rPr>
        <w:t xml:space="preserve"> because it </w:t>
      </w:r>
      <w:r w:rsidR="00A22C0A">
        <w:rPr>
          <w:rFonts w:ascii="Arial" w:hAnsi="Arial" w:cs="Arial"/>
          <w:sz w:val="22"/>
          <w:szCs w:val="22"/>
        </w:rPr>
        <w:t xml:space="preserve">indicates </w:t>
      </w:r>
      <w:r w:rsidR="00014D6F">
        <w:rPr>
          <w:rFonts w:ascii="Arial" w:hAnsi="Arial" w:cs="Arial"/>
          <w:sz w:val="22"/>
          <w:szCs w:val="22"/>
        </w:rPr>
        <w:t>density independence (</w:t>
      </w:r>
      <m:oMath>
        <m:r>
          <w:rPr>
            <w:rFonts w:ascii="Cambria Math" w:hAnsi="Cambria Math" w:cs="Arial"/>
            <w:sz w:val="22"/>
            <w:szCs w:val="22"/>
          </w:rPr>
          <m:t>c=</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-θ</m:t>
            </m:r>
          </m:sup>
        </m:sSup>
        <m:r>
          <w:rPr>
            <w:rFonts w:ascii="Cambria Math" w:hAnsi="Cambria Math" w:cs="Arial"/>
            <w:sz w:val="22"/>
            <w:szCs w:val="22"/>
          </w:rPr>
          <m:t>≅1; b≅0</m:t>
        </m:r>
      </m:oMath>
      <w:r w:rsidR="00014D6F">
        <w:rPr>
          <w:rFonts w:ascii="Arial" w:hAnsi="Arial" w:cs="Arial"/>
          <w:sz w:val="22"/>
          <w:szCs w:val="22"/>
        </w:rPr>
        <w:t>)</w:t>
      </w:r>
      <w:r w:rsidR="00AB28D2" w:rsidRPr="00102730">
        <w:rPr>
          <w:rFonts w:ascii="Arial" w:hAnsi="Arial" w:cs="Arial"/>
          <w:sz w:val="22"/>
          <w:szCs w:val="22"/>
        </w:rPr>
        <w:t>.</w:t>
      </w:r>
    </w:p>
    <w:p w14:paraId="34A40ADC" w14:textId="1198210A" w:rsidR="00AB28D2" w:rsidRPr="00AD1F35" w:rsidRDefault="00AB28D2" w:rsidP="00AD1F35">
      <w:pPr>
        <w:rPr>
          <w:rFonts w:ascii="Arial" w:hAnsi="Arial" w:cs="Arial"/>
          <w:sz w:val="22"/>
          <w:szCs w:val="22"/>
        </w:rPr>
      </w:pPr>
    </w:p>
    <w:p w14:paraId="7A0CAD7D" w14:textId="278EC179" w:rsidR="001C1473" w:rsidRDefault="00A22C0A" w:rsidP="00D14482">
      <w:pPr>
        <w:pStyle w:val="ListParagraph"/>
        <w:ind w:left="360"/>
        <w:jc w:val="center"/>
        <w:rPr>
          <w:rFonts w:ascii="Arial" w:hAnsi="Arial" w:cs="Arial"/>
          <w:b/>
          <w:bCs/>
          <w:sz w:val="22"/>
          <w:szCs w:val="22"/>
        </w:rPr>
      </w:pPr>
      <w:r>
        <w:rPr>
          <w:rFonts w:ascii="Arial" w:hAnsi="Arial" w:cs="Arial"/>
          <w:b/>
          <w:bCs/>
          <w:noProof/>
          <w:sz w:val="22"/>
          <w:szCs w:val="22"/>
        </w:rPr>
        <w:drawing>
          <wp:inline distT="0" distB="0" distL="0" distR="0" wp14:anchorId="2AA116B3" wp14:editId="2A7D51E9">
            <wp:extent cx="5943600" cy="2971800"/>
            <wp:effectExtent l="0" t="0" r="0" b="0"/>
            <wp:docPr id="17030059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05920" name="Picture 1703005920"/>
                    <pic:cNvPicPr/>
                  </pic:nvPicPr>
                  <pic:blipFill>
                    <a:blip r:embed="rId18"/>
                    <a:stretch>
                      <a:fillRect/>
                    </a:stretch>
                  </pic:blipFill>
                  <pic:spPr>
                    <a:xfrm>
                      <a:off x="0" y="0"/>
                      <a:ext cx="5943600" cy="2971800"/>
                    </a:xfrm>
                    <a:prstGeom prst="rect">
                      <a:avLst/>
                    </a:prstGeom>
                  </pic:spPr>
                </pic:pic>
              </a:graphicData>
            </a:graphic>
          </wp:inline>
        </w:drawing>
      </w:r>
    </w:p>
    <w:p w14:paraId="767A52AB" w14:textId="69146C4D" w:rsidR="00BA49F9" w:rsidRDefault="00BA49F9" w:rsidP="00D14482">
      <w:pPr>
        <w:pStyle w:val="ListParagraph"/>
        <w:ind w:left="360"/>
        <w:jc w:val="center"/>
        <w:rPr>
          <w:rFonts w:ascii="Arial" w:hAnsi="Arial" w:cs="Arial"/>
          <w:sz w:val="22"/>
          <w:szCs w:val="22"/>
        </w:rPr>
      </w:pPr>
      <w:r w:rsidRPr="00C531EC">
        <w:rPr>
          <w:rFonts w:ascii="Arial" w:hAnsi="Arial" w:cs="Arial"/>
          <w:b/>
          <w:bCs/>
          <w:sz w:val="22"/>
          <w:szCs w:val="22"/>
        </w:rPr>
        <w:t>Figure SI-4</w:t>
      </w:r>
      <w:r>
        <w:rPr>
          <w:rFonts w:ascii="Arial" w:hAnsi="Arial" w:cs="Arial"/>
          <w:sz w:val="22"/>
          <w:szCs w:val="22"/>
        </w:rPr>
        <w:t xml:space="preserve">. New fitted model, including </w:t>
      </w:r>
      <m:oMath>
        <m:sSub>
          <m:sSubPr>
            <m:ctrlPr>
              <w:rPr>
                <w:rFonts w:ascii="Cambria Math" w:hAnsi="Cambria Math" w:cs="Arial"/>
                <w:i/>
                <w:sz w:val="22"/>
                <w:szCs w:val="22"/>
              </w:rPr>
            </m:ctrlPr>
          </m:sSubPr>
          <m:e>
            <m:r>
              <w:rPr>
                <w:rFonts w:ascii="Cambria Math" w:hAnsi="Cambria Math" w:cs="Arial"/>
                <w:sz w:val="22"/>
                <w:szCs w:val="22"/>
              </w:rPr>
              <m:t>t</m:t>
            </m:r>
          </m:e>
          <m:sub>
            <m:r>
              <m:rPr>
                <m:sty m:val="p"/>
              </m:rPr>
              <w:rPr>
                <w:rFonts w:ascii="Cambria Math" w:hAnsi="Cambria Math" w:cs="Arial"/>
                <w:sz w:val="22"/>
                <w:szCs w:val="22"/>
              </w:rPr>
              <m:t>week</m:t>
            </m:r>
            <m:r>
              <w:rPr>
                <w:rFonts w:ascii="Cambria Math" w:hAnsi="Cambria Math" w:cs="Arial"/>
                <w:sz w:val="22"/>
                <w:szCs w:val="22"/>
              </w:rPr>
              <m:t xml:space="preserve"> = 104</m:t>
            </m:r>
          </m:sub>
        </m:sSub>
        <m:r>
          <w:rPr>
            <w:rFonts w:ascii="Cambria Math" w:hAnsi="Cambria Math" w:cs="Arial"/>
            <w:sz w:val="22"/>
            <w:szCs w:val="22"/>
          </w:rPr>
          <m:t>+30</m:t>
        </m:r>
      </m:oMath>
      <w:r>
        <w:rPr>
          <w:rFonts w:ascii="Arial" w:hAnsi="Arial" w:cs="Arial"/>
          <w:sz w:val="22"/>
          <w:szCs w:val="22"/>
        </w:rPr>
        <w:t xml:space="preserve"> observation</w:t>
      </w:r>
      <w:r w:rsidR="00A22C0A">
        <w:rPr>
          <w:rFonts w:ascii="Arial" w:hAnsi="Arial" w:cs="Arial"/>
          <w:sz w:val="22"/>
          <w:szCs w:val="22"/>
        </w:rPr>
        <w:t>s (a month after first projection)</w:t>
      </w:r>
      <w:r>
        <w:rPr>
          <w:rFonts w:ascii="Arial" w:hAnsi="Arial" w:cs="Arial"/>
          <w:sz w:val="22"/>
          <w:szCs w:val="22"/>
        </w:rPr>
        <w:t>. Although the OUSS model was fitted, the trend parameter indicated density independence, suggesting the use of the EGSS model. With the new parameters estimated</w:t>
      </w:r>
      <w:r w:rsidR="006542C8">
        <w:rPr>
          <w:rFonts w:ascii="Arial" w:hAnsi="Arial" w:cs="Arial"/>
          <w:sz w:val="22"/>
          <w:szCs w:val="22"/>
        </w:rPr>
        <w:t xml:space="preserve"> for the EGSS model</w:t>
      </w:r>
      <w:r>
        <w:rPr>
          <w:rFonts w:ascii="Arial" w:hAnsi="Arial" w:cs="Arial"/>
          <w:sz w:val="22"/>
          <w:szCs w:val="22"/>
        </w:rPr>
        <w:t xml:space="preserve">, the population trajectories are simulated 2 years ahead (104 weeks), </w:t>
      </w:r>
      <w:r w:rsidR="006542C8">
        <w:rPr>
          <w:rFonts w:ascii="Arial" w:hAnsi="Arial" w:cs="Arial"/>
          <w:sz w:val="22"/>
          <w:szCs w:val="22"/>
        </w:rPr>
        <w:t>estimating an update</w:t>
      </w:r>
      <w:r w:rsidR="004C6398">
        <w:rPr>
          <w:rFonts w:ascii="Arial" w:hAnsi="Arial" w:cs="Arial"/>
          <w:sz w:val="22"/>
          <w:szCs w:val="22"/>
        </w:rPr>
        <w:t>d local persistence</w:t>
      </w:r>
      <w:r>
        <w:rPr>
          <w:rFonts w:ascii="Arial" w:hAnsi="Arial" w:cs="Arial"/>
          <w:sz w:val="22"/>
          <w:szCs w:val="22"/>
        </w:rPr>
        <w:t xml:space="preserve"> probability</w:t>
      </w:r>
      <w:r w:rsidR="00C531EC">
        <w:rPr>
          <w:rFonts w:ascii="Arial" w:hAnsi="Arial" w:cs="Arial"/>
          <w:sz w:val="22"/>
          <w:szCs w:val="22"/>
        </w:rPr>
        <w:t>.</w:t>
      </w:r>
    </w:p>
    <w:p w14:paraId="35906C66" w14:textId="77777777" w:rsidR="00BA49F9" w:rsidRPr="00102730" w:rsidRDefault="00BA49F9" w:rsidP="00AB28D2">
      <w:pPr>
        <w:pStyle w:val="ListParagraph"/>
        <w:rPr>
          <w:rFonts w:ascii="Arial" w:hAnsi="Arial" w:cs="Arial"/>
          <w:sz w:val="22"/>
          <w:szCs w:val="22"/>
        </w:rPr>
      </w:pPr>
    </w:p>
    <w:p w14:paraId="4F341D08" w14:textId="43FB8D62" w:rsidR="0077225D" w:rsidRPr="00D14482" w:rsidRDefault="00AB28D2" w:rsidP="0077225D">
      <w:pPr>
        <w:pStyle w:val="ListParagraph"/>
        <w:numPr>
          <w:ilvl w:val="0"/>
          <w:numId w:val="1"/>
        </w:numPr>
        <w:rPr>
          <w:rFonts w:ascii="Arial" w:hAnsi="Arial" w:cs="Arial"/>
          <w:sz w:val="22"/>
          <w:szCs w:val="22"/>
        </w:rPr>
      </w:pPr>
      <w:r w:rsidRPr="00D14482">
        <w:rPr>
          <w:rFonts w:ascii="Arial" w:hAnsi="Arial" w:cs="Arial"/>
          <w:sz w:val="22"/>
          <w:szCs w:val="22"/>
        </w:rPr>
        <w:t>Iterate</w:t>
      </w:r>
      <w:r w:rsidR="0011058B" w:rsidRPr="00D14482">
        <w:rPr>
          <w:rFonts w:ascii="Arial" w:hAnsi="Arial" w:cs="Arial"/>
          <w:sz w:val="22"/>
          <w:szCs w:val="22"/>
        </w:rPr>
        <w:t xml:space="preserve"> the process for the following </w:t>
      </w:r>
      <w:r w:rsidR="000A76C8">
        <w:rPr>
          <w:rFonts w:ascii="Arial" w:hAnsi="Arial" w:cs="Arial"/>
          <w:sz w:val="22"/>
          <w:szCs w:val="22"/>
        </w:rPr>
        <w:t>months</w:t>
      </w:r>
      <w:r w:rsidR="0011058B" w:rsidRPr="00D14482">
        <w:rPr>
          <w:rFonts w:ascii="Arial" w:hAnsi="Arial" w:cs="Arial"/>
          <w:sz w:val="22"/>
          <w:szCs w:val="22"/>
        </w:rPr>
        <w:t>. We can subsample some moments to illustrate the iteration</w:t>
      </w:r>
      <w:r w:rsidR="00B6442A" w:rsidRPr="00D14482">
        <w:rPr>
          <w:rFonts w:ascii="Arial" w:hAnsi="Arial" w:cs="Arial"/>
          <w:sz w:val="22"/>
          <w:szCs w:val="22"/>
        </w:rPr>
        <w:t xml:space="preserve">, for instance in weeks </w:t>
      </w:r>
      <w:r w:rsidR="0077225D" w:rsidRPr="00D14482">
        <w:rPr>
          <w:rFonts w:ascii="Arial" w:hAnsi="Arial" w:cs="Arial"/>
          <w:sz w:val="22"/>
          <w:szCs w:val="22"/>
        </w:rPr>
        <w:t>104</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2019), </w:t>
      </w:r>
      <w:r w:rsidR="00B07895">
        <w:rPr>
          <w:rFonts w:ascii="Arial" w:hAnsi="Arial" w:cs="Arial"/>
          <w:sz w:val="22"/>
          <w:szCs w:val="22"/>
        </w:rPr>
        <w:t>132</w:t>
      </w:r>
      <w:r w:rsidR="00B6442A" w:rsidRPr="00D14482">
        <w:rPr>
          <w:rFonts w:ascii="Arial" w:hAnsi="Arial" w:cs="Arial"/>
          <w:sz w:val="22"/>
          <w:szCs w:val="22"/>
        </w:rPr>
        <w:t xml:space="preserve"> (</w:t>
      </w:r>
      <w:r w:rsidR="0077225D" w:rsidRPr="00D14482">
        <w:rPr>
          <w:rFonts w:ascii="Arial" w:hAnsi="Arial" w:cs="Arial"/>
          <w:sz w:val="22"/>
          <w:szCs w:val="22"/>
        </w:rPr>
        <w:t>Ju</w:t>
      </w:r>
      <w:r w:rsidR="00B07895">
        <w:rPr>
          <w:rFonts w:ascii="Arial" w:hAnsi="Arial" w:cs="Arial"/>
          <w:sz w:val="22"/>
          <w:szCs w:val="22"/>
        </w:rPr>
        <w:t>ly</w:t>
      </w:r>
      <w:r w:rsidR="00B6442A" w:rsidRPr="00D14482">
        <w:rPr>
          <w:rFonts w:ascii="Arial" w:hAnsi="Arial" w:cs="Arial"/>
          <w:sz w:val="22"/>
          <w:szCs w:val="22"/>
        </w:rPr>
        <w:t xml:space="preserve"> 2020), </w:t>
      </w:r>
      <w:r w:rsidR="00B07895">
        <w:rPr>
          <w:rFonts w:ascii="Arial" w:hAnsi="Arial" w:cs="Arial"/>
          <w:sz w:val="22"/>
          <w:szCs w:val="22"/>
        </w:rPr>
        <w:t>160</w:t>
      </w:r>
      <w:r w:rsidR="00B6442A" w:rsidRPr="00D14482">
        <w:rPr>
          <w:rFonts w:ascii="Arial" w:hAnsi="Arial" w:cs="Arial"/>
          <w:sz w:val="22"/>
          <w:szCs w:val="22"/>
        </w:rPr>
        <w:t xml:space="preserve"> (</w:t>
      </w:r>
      <w:r w:rsidR="00B07895">
        <w:rPr>
          <w:rFonts w:ascii="Arial" w:hAnsi="Arial" w:cs="Arial"/>
          <w:sz w:val="22"/>
          <w:szCs w:val="22"/>
        </w:rPr>
        <w:t>January</w:t>
      </w:r>
      <w:r w:rsidR="00B6442A" w:rsidRPr="00D14482">
        <w:rPr>
          <w:rFonts w:ascii="Arial" w:hAnsi="Arial" w:cs="Arial"/>
          <w:sz w:val="22"/>
          <w:szCs w:val="22"/>
        </w:rPr>
        <w:t xml:space="preserve"> 202</w:t>
      </w:r>
      <w:r w:rsidR="00B07895">
        <w:rPr>
          <w:rFonts w:ascii="Arial" w:hAnsi="Arial" w:cs="Arial"/>
          <w:sz w:val="22"/>
          <w:szCs w:val="22"/>
        </w:rPr>
        <w:t>1</w:t>
      </w:r>
      <w:r w:rsidR="00B6442A" w:rsidRPr="00D14482">
        <w:rPr>
          <w:rFonts w:ascii="Arial" w:hAnsi="Arial" w:cs="Arial"/>
          <w:sz w:val="22"/>
          <w:szCs w:val="22"/>
        </w:rPr>
        <w:t xml:space="preserve">), </w:t>
      </w:r>
      <w:r w:rsidR="00B07895">
        <w:rPr>
          <w:rFonts w:ascii="Arial" w:hAnsi="Arial" w:cs="Arial"/>
          <w:sz w:val="22"/>
          <w:szCs w:val="22"/>
        </w:rPr>
        <w:t>188</w:t>
      </w:r>
      <w:r w:rsidR="00B6442A" w:rsidRPr="00D14482">
        <w:rPr>
          <w:rFonts w:ascii="Arial" w:hAnsi="Arial" w:cs="Arial"/>
          <w:sz w:val="22"/>
          <w:szCs w:val="22"/>
        </w:rPr>
        <w:t xml:space="preserve"> (</w:t>
      </w:r>
      <w:r w:rsidR="00B07895">
        <w:rPr>
          <w:rFonts w:ascii="Arial" w:hAnsi="Arial" w:cs="Arial"/>
          <w:sz w:val="22"/>
          <w:szCs w:val="22"/>
        </w:rPr>
        <w:t>August</w:t>
      </w:r>
      <w:r w:rsidR="00B6442A" w:rsidRPr="00D14482">
        <w:rPr>
          <w:rFonts w:ascii="Arial" w:hAnsi="Arial" w:cs="Arial"/>
          <w:sz w:val="22"/>
          <w:szCs w:val="22"/>
        </w:rPr>
        <w:t xml:space="preserve"> 2021), </w:t>
      </w:r>
      <w:r w:rsidR="0077225D" w:rsidRPr="00D14482">
        <w:rPr>
          <w:rFonts w:ascii="Arial" w:hAnsi="Arial" w:cs="Arial"/>
          <w:sz w:val="22"/>
          <w:szCs w:val="22"/>
        </w:rPr>
        <w:t>2</w:t>
      </w:r>
      <w:r w:rsidR="00B07895">
        <w:rPr>
          <w:rFonts w:ascii="Arial" w:hAnsi="Arial" w:cs="Arial"/>
          <w:sz w:val="22"/>
          <w:szCs w:val="22"/>
        </w:rPr>
        <w:t>1</w:t>
      </w:r>
      <w:r w:rsidR="0077225D" w:rsidRPr="00D14482">
        <w:rPr>
          <w:rFonts w:ascii="Arial" w:hAnsi="Arial" w:cs="Arial"/>
          <w:sz w:val="22"/>
          <w:szCs w:val="22"/>
        </w:rPr>
        <w:t>6</w:t>
      </w:r>
      <w:r w:rsidR="00B6442A" w:rsidRPr="00D14482">
        <w:rPr>
          <w:rFonts w:ascii="Arial" w:hAnsi="Arial" w:cs="Arial"/>
          <w:sz w:val="22"/>
          <w:szCs w:val="22"/>
        </w:rPr>
        <w:t xml:space="preserve"> (</w:t>
      </w:r>
      <w:r w:rsidR="0042072B">
        <w:rPr>
          <w:rFonts w:ascii="Arial" w:hAnsi="Arial" w:cs="Arial"/>
          <w:sz w:val="22"/>
          <w:szCs w:val="22"/>
        </w:rPr>
        <w:t>February</w:t>
      </w:r>
      <w:r w:rsidR="00B6442A" w:rsidRPr="00D14482">
        <w:rPr>
          <w:rFonts w:ascii="Arial" w:hAnsi="Arial" w:cs="Arial"/>
          <w:sz w:val="22"/>
          <w:szCs w:val="22"/>
        </w:rPr>
        <w:t xml:space="preserve"> 202</w:t>
      </w:r>
      <w:r w:rsidR="0042072B">
        <w:rPr>
          <w:rFonts w:ascii="Arial" w:hAnsi="Arial" w:cs="Arial"/>
          <w:sz w:val="22"/>
          <w:szCs w:val="22"/>
        </w:rPr>
        <w:t>2</w:t>
      </w:r>
      <w:r w:rsidR="00B6442A" w:rsidRPr="00D14482">
        <w:rPr>
          <w:rFonts w:ascii="Arial" w:hAnsi="Arial" w:cs="Arial"/>
          <w:sz w:val="22"/>
          <w:szCs w:val="22"/>
        </w:rPr>
        <w:t xml:space="preserve">), </w:t>
      </w:r>
      <w:r w:rsidR="0042072B">
        <w:rPr>
          <w:rFonts w:ascii="Arial" w:hAnsi="Arial" w:cs="Arial"/>
          <w:sz w:val="22"/>
          <w:szCs w:val="22"/>
        </w:rPr>
        <w:t>244</w:t>
      </w:r>
      <w:r w:rsidR="00B6442A" w:rsidRPr="00D14482">
        <w:rPr>
          <w:rFonts w:ascii="Arial" w:hAnsi="Arial" w:cs="Arial"/>
          <w:sz w:val="22"/>
          <w:szCs w:val="22"/>
        </w:rPr>
        <w:t xml:space="preserve"> (</w:t>
      </w:r>
      <w:r w:rsidR="0042072B">
        <w:rPr>
          <w:rFonts w:ascii="Arial" w:hAnsi="Arial" w:cs="Arial"/>
          <w:sz w:val="22"/>
          <w:szCs w:val="22"/>
        </w:rPr>
        <w:t>September 2022</w:t>
      </w:r>
      <w:r w:rsidR="00B6442A" w:rsidRPr="00D14482">
        <w:rPr>
          <w:rFonts w:ascii="Arial" w:hAnsi="Arial" w:cs="Arial"/>
          <w:sz w:val="22"/>
          <w:szCs w:val="22"/>
        </w:rPr>
        <w:t xml:space="preserve">), </w:t>
      </w:r>
      <w:r w:rsidR="0042072B">
        <w:rPr>
          <w:rFonts w:ascii="Arial" w:hAnsi="Arial" w:cs="Arial"/>
          <w:sz w:val="22"/>
          <w:szCs w:val="22"/>
        </w:rPr>
        <w:t>272</w:t>
      </w:r>
      <w:r w:rsidR="00B6442A" w:rsidRPr="00D14482">
        <w:rPr>
          <w:rFonts w:ascii="Arial" w:hAnsi="Arial" w:cs="Arial"/>
          <w:sz w:val="22"/>
          <w:szCs w:val="22"/>
        </w:rPr>
        <w:t xml:space="preserve"> (</w:t>
      </w:r>
      <w:r w:rsidR="0042072B">
        <w:rPr>
          <w:rFonts w:ascii="Arial" w:hAnsi="Arial" w:cs="Arial"/>
          <w:sz w:val="22"/>
          <w:szCs w:val="22"/>
        </w:rPr>
        <w:t>March 2023</w:t>
      </w:r>
      <w:r w:rsidR="00B6442A" w:rsidRPr="00D14482">
        <w:rPr>
          <w:rFonts w:ascii="Arial" w:hAnsi="Arial" w:cs="Arial"/>
          <w:sz w:val="22"/>
          <w:szCs w:val="22"/>
        </w:rPr>
        <w:t xml:space="preserve">), </w:t>
      </w:r>
      <w:r w:rsidR="0042072B">
        <w:rPr>
          <w:rFonts w:ascii="Arial" w:hAnsi="Arial" w:cs="Arial"/>
          <w:sz w:val="22"/>
          <w:szCs w:val="22"/>
        </w:rPr>
        <w:t>300</w:t>
      </w:r>
      <w:r w:rsidR="00B6442A" w:rsidRPr="00D14482">
        <w:rPr>
          <w:rFonts w:ascii="Arial" w:hAnsi="Arial" w:cs="Arial"/>
          <w:sz w:val="22"/>
          <w:szCs w:val="22"/>
        </w:rPr>
        <w:t xml:space="preserve"> (</w:t>
      </w:r>
      <w:r w:rsidR="0042072B">
        <w:rPr>
          <w:rFonts w:ascii="Arial" w:hAnsi="Arial" w:cs="Arial"/>
          <w:sz w:val="22"/>
          <w:szCs w:val="22"/>
        </w:rPr>
        <w:t>October</w:t>
      </w:r>
      <w:r w:rsidR="00B6442A" w:rsidRPr="00D14482">
        <w:rPr>
          <w:rFonts w:ascii="Arial" w:hAnsi="Arial" w:cs="Arial"/>
          <w:sz w:val="22"/>
          <w:szCs w:val="22"/>
        </w:rPr>
        <w:t xml:space="preserve"> 2023), and </w:t>
      </w:r>
      <w:r w:rsidR="0042072B">
        <w:rPr>
          <w:rFonts w:ascii="Arial" w:hAnsi="Arial" w:cs="Arial"/>
          <w:sz w:val="22"/>
          <w:szCs w:val="22"/>
        </w:rPr>
        <w:t>328</w:t>
      </w:r>
      <w:r w:rsidR="00B6442A" w:rsidRPr="00D14482">
        <w:rPr>
          <w:rFonts w:ascii="Arial" w:hAnsi="Arial" w:cs="Arial"/>
          <w:sz w:val="22"/>
          <w:szCs w:val="22"/>
        </w:rPr>
        <w:t xml:space="preserve"> (</w:t>
      </w:r>
      <w:r w:rsidR="0042072B">
        <w:rPr>
          <w:rFonts w:ascii="Arial" w:hAnsi="Arial" w:cs="Arial"/>
          <w:sz w:val="22"/>
          <w:szCs w:val="22"/>
        </w:rPr>
        <w:t>April</w:t>
      </w:r>
      <w:r w:rsidR="00B6442A" w:rsidRPr="00D14482">
        <w:rPr>
          <w:rFonts w:ascii="Arial" w:hAnsi="Arial" w:cs="Arial"/>
          <w:sz w:val="22"/>
          <w:szCs w:val="22"/>
        </w:rPr>
        <w:t xml:space="preserve"> 202</w:t>
      </w:r>
      <w:r w:rsidR="0042072B">
        <w:rPr>
          <w:rFonts w:ascii="Arial" w:hAnsi="Arial" w:cs="Arial"/>
          <w:sz w:val="22"/>
          <w:szCs w:val="22"/>
        </w:rPr>
        <w:t>4</w:t>
      </w:r>
      <w:r w:rsidR="00B6442A" w:rsidRPr="00D14482">
        <w:rPr>
          <w:rFonts w:ascii="Arial" w:hAnsi="Arial" w:cs="Arial"/>
          <w:sz w:val="22"/>
          <w:szCs w:val="22"/>
        </w:rPr>
        <w:t>).</w:t>
      </w:r>
      <w:r w:rsidR="00D14482" w:rsidRPr="00D14482">
        <w:rPr>
          <w:rFonts w:ascii="Arial" w:hAnsi="Arial" w:cs="Arial"/>
          <w:sz w:val="22"/>
          <w:szCs w:val="22"/>
        </w:rPr>
        <w:t xml:space="preserve"> </w:t>
      </w:r>
      <w:r w:rsidR="00D14482">
        <w:rPr>
          <w:rFonts w:ascii="Arial" w:hAnsi="Arial" w:cs="Arial"/>
          <w:sz w:val="22"/>
          <w:szCs w:val="22"/>
        </w:rPr>
        <w:t xml:space="preserve">The model selected in each period projection is also stored (see </w:t>
      </w:r>
      <w:r w:rsidR="006E7D5D">
        <w:rPr>
          <w:rFonts w:ascii="Arial" w:hAnsi="Arial" w:cs="Arial"/>
          <w:sz w:val="22"/>
          <w:szCs w:val="22"/>
        </w:rPr>
        <w:t xml:space="preserve">OUSS in </w:t>
      </w:r>
      <w:r w:rsidR="00D14482">
        <w:rPr>
          <w:rFonts w:ascii="Arial" w:hAnsi="Arial" w:cs="Arial"/>
          <w:sz w:val="22"/>
          <w:szCs w:val="22"/>
        </w:rPr>
        <w:t>week 2</w:t>
      </w:r>
      <w:r w:rsidR="006E7D5D">
        <w:rPr>
          <w:rFonts w:ascii="Arial" w:hAnsi="Arial" w:cs="Arial"/>
          <w:sz w:val="22"/>
          <w:szCs w:val="22"/>
        </w:rPr>
        <w:t>1</w:t>
      </w:r>
      <w:r w:rsidR="00D14482">
        <w:rPr>
          <w:rFonts w:ascii="Arial" w:hAnsi="Arial" w:cs="Arial"/>
          <w:sz w:val="22"/>
          <w:szCs w:val="22"/>
        </w:rPr>
        <w:t>6-</w:t>
      </w:r>
      <w:r w:rsidR="006E7D5D" w:rsidRPr="006E7D5D">
        <w:rPr>
          <w:rFonts w:ascii="Arial" w:hAnsi="Arial" w:cs="Arial"/>
          <w:sz w:val="22"/>
          <w:szCs w:val="22"/>
        </w:rPr>
        <w:t xml:space="preserve"> </w:t>
      </w:r>
      <w:r w:rsidR="006E7D5D">
        <w:rPr>
          <w:rFonts w:ascii="Arial" w:hAnsi="Arial" w:cs="Arial"/>
          <w:sz w:val="22"/>
          <w:szCs w:val="22"/>
        </w:rPr>
        <w:t>February</w:t>
      </w:r>
      <w:r w:rsidR="006E7D5D" w:rsidRPr="00D14482">
        <w:rPr>
          <w:rFonts w:ascii="Arial" w:hAnsi="Arial" w:cs="Arial"/>
          <w:sz w:val="22"/>
          <w:szCs w:val="22"/>
        </w:rPr>
        <w:t xml:space="preserve"> 202</w:t>
      </w:r>
      <w:r w:rsidR="006E7D5D">
        <w:rPr>
          <w:rFonts w:ascii="Arial" w:hAnsi="Arial" w:cs="Arial"/>
          <w:sz w:val="22"/>
          <w:szCs w:val="22"/>
        </w:rPr>
        <w:t>2</w:t>
      </w:r>
      <w:r w:rsidR="00D14482">
        <w:rPr>
          <w:rFonts w:ascii="Arial" w:hAnsi="Arial" w:cs="Arial"/>
          <w:sz w:val="22"/>
          <w:szCs w:val="22"/>
        </w:rPr>
        <w:t>).</w:t>
      </w:r>
    </w:p>
    <w:p w14:paraId="58F7D4F0" w14:textId="3C8C133E" w:rsidR="001C1473" w:rsidRDefault="001C1473" w:rsidP="00D14482">
      <w:pPr>
        <w:pStyle w:val="ListParagraph"/>
        <w:ind w:left="360"/>
        <w:jc w:val="center"/>
        <w:rPr>
          <w:rFonts w:ascii="Arial" w:hAnsi="Arial" w:cs="Arial"/>
          <w:b/>
          <w:bCs/>
          <w:noProof/>
          <w:sz w:val="22"/>
          <w:szCs w:val="22"/>
        </w:rPr>
      </w:pPr>
    </w:p>
    <w:p w14:paraId="593B4617" w14:textId="486D11EB" w:rsidR="004C6398" w:rsidRDefault="00B07895" w:rsidP="00D14482">
      <w:pPr>
        <w:pStyle w:val="ListParagraph"/>
        <w:ind w:left="360"/>
        <w:jc w:val="center"/>
        <w:rPr>
          <w:rFonts w:ascii="Arial" w:hAnsi="Arial" w:cs="Arial"/>
          <w:b/>
          <w:bCs/>
          <w:sz w:val="22"/>
          <w:szCs w:val="22"/>
        </w:rPr>
      </w:pPr>
      <w:r>
        <w:rPr>
          <w:rFonts w:ascii="Arial" w:hAnsi="Arial" w:cs="Arial"/>
          <w:b/>
          <w:bCs/>
          <w:noProof/>
          <w:sz w:val="22"/>
          <w:szCs w:val="22"/>
        </w:rPr>
        <w:lastRenderedPageBreak/>
        <w:drawing>
          <wp:inline distT="0" distB="0" distL="0" distR="0" wp14:anchorId="1B553153" wp14:editId="3AA31F51">
            <wp:extent cx="5943600" cy="4160520"/>
            <wp:effectExtent l="0" t="0" r="0" b="5080"/>
            <wp:docPr id="5574738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3859" name="Picture 557473859"/>
                    <pic:cNvPicPr/>
                  </pic:nvPicPr>
                  <pic:blipFill>
                    <a:blip r:embed="rId19"/>
                    <a:stretch>
                      <a:fillRect/>
                    </a:stretch>
                  </pic:blipFill>
                  <pic:spPr>
                    <a:xfrm>
                      <a:off x="0" y="0"/>
                      <a:ext cx="5943600" cy="4160520"/>
                    </a:xfrm>
                    <a:prstGeom prst="rect">
                      <a:avLst/>
                    </a:prstGeom>
                  </pic:spPr>
                </pic:pic>
              </a:graphicData>
            </a:graphic>
          </wp:inline>
        </w:drawing>
      </w:r>
    </w:p>
    <w:p w14:paraId="1A5AF1B8" w14:textId="353C9D1C" w:rsidR="00D13E9F" w:rsidRDefault="00D13E9F" w:rsidP="00D14482">
      <w:pPr>
        <w:pStyle w:val="ListParagraph"/>
        <w:ind w:left="360"/>
        <w:jc w:val="center"/>
        <w:rPr>
          <w:rFonts w:ascii="Arial" w:hAnsi="Arial" w:cs="Arial"/>
          <w:sz w:val="22"/>
          <w:szCs w:val="22"/>
        </w:rPr>
      </w:pPr>
      <w:r w:rsidRPr="00C531EC">
        <w:rPr>
          <w:rFonts w:ascii="Arial" w:hAnsi="Arial" w:cs="Arial"/>
          <w:b/>
          <w:bCs/>
          <w:sz w:val="22"/>
          <w:szCs w:val="22"/>
        </w:rPr>
        <w:t>Figure SI-</w:t>
      </w:r>
      <w:r>
        <w:rPr>
          <w:rFonts w:ascii="Arial" w:hAnsi="Arial" w:cs="Arial"/>
          <w:b/>
          <w:bCs/>
          <w:sz w:val="22"/>
          <w:szCs w:val="22"/>
        </w:rPr>
        <w:t>5</w:t>
      </w:r>
      <w:r>
        <w:rPr>
          <w:rFonts w:ascii="Arial" w:hAnsi="Arial" w:cs="Arial"/>
          <w:sz w:val="22"/>
          <w:szCs w:val="22"/>
        </w:rPr>
        <w:t xml:space="preserve">. Nine </w:t>
      </w:r>
      <w:r w:rsidR="00D14482">
        <w:rPr>
          <w:rFonts w:ascii="Arial" w:hAnsi="Arial" w:cs="Arial"/>
          <w:sz w:val="22"/>
          <w:szCs w:val="22"/>
        </w:rPr>
        <w:t xml:space="preserve">weeks across the time-series of Snail kites’ abundance in Payne’s Prairie, illustrating the population viability monitoring methodology. The models (OUSS or EGSS) are fitted in each </w:t>
      </w:r>
      <m:oMath>
        <m:r>
          <w:rPr>
            <w:rFonts w:ascii="Cambria Math" w:hAnsi="Cambria Math" w:cs="Arial"/>
            <w:sz w:val="22"/>
            <w:szCs w:val="22"/>
          </w:rPr>
          <m:t>t+1</m:t>
        </m:r>
      </m:oMath>
      <w:r>
        <w:rPr>
          <w:rFonts w:ascii="Arial" w:hAnsi="Arial" w:cs="Arial"/>
          <w:sz w:val="22"/>
          <w:szCs w:val="22"/>
        </w:rPr>
        <w:t xml:space="preserve"> </w:t>
      </w:r>
      <w:r w:rsidR="00D14482">
        <w:rPr>
          <w:rFonts w:ascii="Arial" w:hAnsi="Arial" w:cs="Arial"/>
          <w:sz w:val="22"/>
          <w:szCs w:val="22"/>
        </w:rPr>
        <w:t xml:space="preserve">period, with </w:t>
      </w:r>
      <m:oMath>
        <m:r>
          <w:rPr>
            <w:rFonts w:ascii="Cambria Math" w:hAnsi="Cambria Math" w:cs="Arial"/>
            <w:sz w:val="22"/>
            <w:szCs w:val="22"/>
          </w:rPr>
          <m:t>t≥</m:t>
        </m:r>
        <m:sSub>
          <m:sSubPr>
            <m:ctrlPr>
              <w:rPr>
                <w:rFonts w:ascii="Cambria Math" w:hAnsi="Cambria Math" w:cs="Arial"/>
                <w:i/>
                <w:sz w:val="22"/>
                <w:szCs w:val="22"/>
              </w:rPr>
            </m:ctrlPr>
          </m:sSubPr>
          <m:e>
            <m:r>
              <w:rPr>
                <w:rFonts w:ascii="Cambria Math" w:hAnsi="Cambria Math" w:cs="Arial"/>
                <w:sz w:val="22"/>
                <w:szCs w:val="22"/>
              </w:rPr>
              <m:t>t</m:t>
            </m:r>
          </m:e>
          <m:sub>
            <m:r>
              <m:rPr>
                <m:sty m:val="p"/>
              </m:rPr>
              <w:rPr>
                <w:rFonts w:ascii="Cambria Math" w:hAnsi="Cambria Math" w:cs="Arial"/>
                <w:sz w:val="22"/>
                <w:szCs w:val="22"/>
              </w:rPr>
              <m:t>week</m:t>
            </m:r>
            <m:r>
              <w:rPr>
                <w:rFonts w:ascii="Cambria Math" w:hAnsi="Cambria Math" w:cs="Arial"/>
                <w:sz w:val="22"/>
                <w:szCs w:val="22"/>
              </w:rPr>
              <m:t xml:space="preserve"> = 104</m:t>
            </m:r>
          </m:sub>
        </m:sSub>
      </m:oMath>
      <w:r>
        <w:rPr>
          <w:rFonts w:ascii="Arial" w:hAnsi="Arial" w:cs="Arial"/>
          <w:sz w:val="22"/>
          <w:szCs w:val="22"/>
        </w:rPr>
        <w:t xml:space="preserve">. </w:t>
      </w:r>
      <w:r w:rsidR="00D14482">
        <w:rPr>
          <w:rFonts w:ascii="Arial" w:hAnsi="Arial" w:cs="Arial"/>
          <w:sz w:val="22"/>
          <w:szCs w:val="22"/>
        </w:rPr>
        <w:t>Use of the EGSS model depends on assessing if the</w:t>
      </w:r>
      <w:r>
        <w:rPr>
          <w:rFonts w:ascii="Arial" w:hAnsi="Arial" w:cs="Arial"/>
          <w:sz w:val="22"/>
          <w:szCs w:val="22"/>
        </w:rPr>
        <w:t xml:space="preserve"> trend parameter </w:t>
      </w:r>
      <w:r w:rsidR="00D14482">
        <w:rPr>
          <w:rFonts w:ascii="Arial" w:hAnsi="Arial" w:cs="Arial"/>
          <w:sz w:val="22"/>
          <w:szCs w:val="22"/>
        </w:rPr>
        <w:t xml:space="preserve">in the OUSS </w:t>
      </w:r>
      <w:r>
        <w:rPr>
          <w:rFonts w:ascii="Arial" w:hAnsi="Arial" w:cs="Arial"/>
          <w:sz w:val="22"/>
          <w:szCs w:val="22"/>
        </w:rPr>
        <w:t>indicate</w:t>
      </w:r>
      <w:r w:rsidR="00D14482">
        <w:rPr>
          <w:rFonts w:ascii="Arial" w:hAnsi="Arial" w:cs="Arial"/>
          <w:sz w:val="22"/>
          <w:szCs w:val="22"/>
        </w:rPr>
        <w:t>d</w:t>
      </w:r>
      <w:r>
        <w:rPr>
          <w:rFonts w:ascii="Arial" w:hAnsi="Arial" w:cs="Arial"/>
          <w:sz w:val="22"/>
          <w:szCs w:val="22"/>
        </w:rPr>
        <w:t xml:space="preserve"> density independence</w:t>
      </w:r>
      <w:r w:rsidR="00D14482">
        <w:rPr>
          <w:rFonts w:ascii="Arial" w:hAnsi="Arial" w:cs="Arial"/>
          <w:sz w:val="22"/>
          <w:szCs w:val="22"/>
        </w:rPr>
        <w:t xml:space="preserve"> (</w:t>
      </w:r>
      <m:oMath>
        <m:r>
          <w:rPr>
            <w:rFonts w:ascii="Cambria Math" w:hAnsi="Cambria Math" w:cs="Arial"/>
            <w:sz w:val="22"/>
            <w:szCs w:val="22"/>
          </w:rPr>
          <m:t>θ&lt;0.025</m:t>
        </m:r>
      </m:oMath>
      <w:r w:rsidR="00D14482">
        <w:rPr>
          <w:rFonts w:ascii="Arial" w:hAnsi="Arial" w:cs="Arial"/>
          <w:sz w:val="22"/>
          <w:szCs w:val="22"/>
        </w:rPr>
        <w:t>)</w:t>
      </w:r>
      <w:r>
        <w:rPr>
          <w:rFonts w:ascii="Arial" w:hAnsi="Arial" w:cs="Arial"/>
          <w:sz w:val="22"/>
          <w:szCs w:val="22"/>
        </w:rPr>
        <w:t>. With the new parameters estimated</w:t>
      </w:r>
      <w:r w:rsidR="00D14482">
        <w:rPr>
          <w:rFonts w:ascii="Arial" w:hAnsi="Arial" w:cs="Arial"/>
          <w:sz w:val="22"/>
          <w:szCs w:val="22"/>
        </w:rPr>
        <w:t xml:space="preserve"> in each period</w:t>
      </w:r>
      <w:r>
        <w:rPr>
          <w:rFonts w:ascii="Arial" w:hAnsi="Arial" w:cs="Arial"/>
          <w:sz w:val="22"/>
          <w:szCs w:val="22"/>
        </w:rPr>
        <w:t xml:space="preserve">, the population trajectories are simulated 2 years </w:t>
      </w:r>
      <w:r w:rsidR="005413EA">
        <w:rPr>
          <w:rFonts w:ascii="Arial" w:hAnsi="Arial" w:cs="Arial"/>
          <w:sz w:val="22"/>
          <w:szCs w:val="22"/>
        </w:rPr>
        <w:t>in the future</w:t>
      </w:r>
      <w:r>
        <w:rPr>
          <w:rFonts w:ascii="Arial" w:hAnsi="Arial" w:cs="Arial"/>
          <w:sz w:val="22"/>
          <w:szCs w:val="22"/>
        </w:rPr>
        <w:t xml:space="preserve"> (104 weeks), and </w:t>
      </w:r>
      <w:r w:rsidR="005413EA">
        <w:rPr>
          <w:rFonts w:ascii="Arial" w:hAnsi="Arial" w:cs="Arial"/>
          <w:sz w:val="22"/>
          <w:szCs w:val="22"/>
        </w:rPr>
        <w:t>the local persistence probability is updated for each period.</w:t>
      </w:r>
    </w:p>
    <w:p w14:paraId="43E74550" w14:textId="77777777" w:rsidR="00D13E9F" w:rsidRPr="0077225D" w:rsidRDefault="00D13E9F" w:rsidP="0077225D">
      <w:pPr>
        <w:rPr>
          <w:rFonts w:ascii="Arial" w:hAnsi="Arial" w:cs="Arial"/>
          <w:sz w:val="22"/>
          <w:szCs w:val="22"/>
        </w:rPr>
      </w:pPr>
    </w:p>
    <w:p w14:paraId="4CBE0236" w14:textId="77777777" w:rsidR="00B6442A" w:rsidRPr="00102730" w:rsidRDefault="00B6442A" w:rsidP="00B6442A">
      <w:pPr>
        <w:pStyle w:val="ListParagraph"/>
        <w:rPr>
          <w:rFonts w:ascii="Arial" w:hAnsi="Arial" w:cs="Arial"/>
          <w:sz w:val="22"/>
          <w:szCs w:val="22"/>
        </w:rPr>
      </w:pPr>
    </w:p>
    <w:p w14:paraId="7EBDEC58" w14:textId="77777777" w:rsidR="0021222C" w:rsidRPr="00102730" w:rsidRDefault="0021222C" w:rsidP="0021222C">
      <w:pPr>
        <w:pStyle w:val="ListParagraph"/>
        <w:rPr>
          <w:rFonts w:ascii="Arial" w:hAnsi="Arial" w:cs="Arial"/>
          <w:sz w:val="22"/>
          <w:szCs w:val="22"/>
        </w:rPr>
      </w:pPr>
    </w:p>
    <w:p w14:paraId="7C833F20" w14:textId="76F7C975" w:rsidR="00D965FD" w:rsidRPr="0021222C" w:rsidRDefault="00D965FD" w:rsidP="0021222C">
      <w:pPr>
        <w:rPr>
          <w:rFonts w:ascii="Arial" w:hAnsi="Arial" w:cs="Arial"/>
        </w:rPr>
      </w:pPr>
      <w:r>
        <w:fldChar w:fldCharType="begin"/>
      </w:r>
      <w:r>
        <w:instrText xml:space="preserve"> INCLUDEPICTURE "http://127.0.0.1:17235/graphics/5fb5c6d3-7f2d-4968-8b0c-22dfa487cdff.png" \* MERGEFORMATINET </w:instrText>
      </w:r>
      <w:r w:rsidR="00000000">
        <w:fldChar w:fldCharType="separate"/>
      </w:r>
      <w:r>
        <w:fldChar w:fldCharType="end"/>
      </w:r>
    </w:p>
    <w:sectPr w:rsidR="00D965FD" w:rsidRPr="002122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rlando Acevedo-Charry" w:date="2024-07-04T12:05:00Z" w:initials="OAC">
    <w:p w14:paraId="083759D1" w14:textId="77777777" w:rsidR="00873BE8" w:rsidRDefault="00873BE8" w:rsidP="00873BE8">
      <w:r>
        <w:rPr>
          <w:rStyle w:val="CommentReference"/>
        </w:rPr>
        <w:annotationRef/>
      </w:r>
      <w:r>
        <w:rPr>
          <w:color w:val="000000"/>
          <w:sz w:val="20"/>
          <w:szCs w:val="20"/>
        </w:rPr>
        <w:t>We will not include this example, but the way of presenting results could serve for Snail Kite in different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83759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DA564F" w16cex:dateUtc="2024-07-04T16: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83759D1" w16cid:durableId="44DA564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594537"/>
    <w:multiLevelType w:val="hybridMultilevel"/>
    <w:tmpl w:val="1F3C88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035232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rlando Acevedo-Charry">
    <w15:presenceInfo w15:providerId="AD" w15:userId="S::oaacevedoc@unal.edu.co::dd2c90f2-2c63-4a26-871b-d0b56df96b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879"/>
    <w:rsid w:val="00004FBF"/>
    <w:rsid w:val="000057A1"/>
    <w:rsid w:val="000102DB"/>
    <w:rsid w:val="0001354B"/>
    <w:rsid w:val="00014D6F"/>
    <w:rsid w:val="0002170D"/>
    <w:rsid w:val="00022BF4"/>
    <w:rsid w:val="00023690"/>
    <w:rsid w:val="00031267"/>
    <w:rsid w:val="00035DE6"/>
    <w:rsid w:val="00042AD5"/>
    <w:rsid w:val="000537E4"/>
    <w:rsid w:val="00056EBC"/>
    <w:rsid w:val="00060F5C"/>
    <w:rsid w:val="00064A4F"/>
    <w:rsid w:val="0006513C"/>
    <w:rsid w:val="000717E1"/>
    <w:rsid w:val="00072C1E"/>
    <w:rsid w:val="00075E4E"/>
    <w:rsid w:val="00080AF8"/>
    <w:rsid w:val="000869A2"/>
    <w:rsid w:val="00092E2F"/>
    <w:rsid w:val="000A42B3"/>
    <w:rsid w:val="000A6458"/>
    <w:rsid w:val="000A76C8"/>
    <w:rsid w:val="000B2594"/>
    <w:rsid w:val="000B732F"/>
    <w:rsid w:val="000C5207"/>
    <w:rsid w:val="000C6C74"/>
    <w:rsid w:val="000D4DCD"/>
    <w:rsid w:val="000F420D"/>
    <w:rsid w:val="0010194B"/>
    <w:rsid w:val="00102730"/>
    <w:rsid w:val="0010380A"/>
    <w:rsid w:val="00106B83"/>
    <w:rsid w:val="00110074"/>
    <w:rsid w:val="0011058B"/>
    <w:rsid w:val="001112E8"/>
    <w:rsid w:val="0011288D"/>
    <w:rsid w:val="00120869"/>
    <w:rsid w:val="00127ECB"/>
    <w:rsid w:val="00144FCB"/>
    <w:rsid w:val="00151EC6"/>
    <w:rsid w:val="00153696"/>
    <w:rsid w:val="001572BC"/>
    <w:rsid w:val="00157562"/>
    <w:rsid w:val="001612E8"/>
    <w:rsid w:val="00162816"/>
    <w:rsid w:val="00194BFD"/>
    <w:rsid w:val="001953DF"/>
    <w:rsid w:val="001A2156"/>
    <w:rsid w:val="001A3225"/>
    <w:rsid w:val="001B165B"/>
    <w:rsid w:val="001B45F7"/>
    <w:rsid w:val="001B503B"/>
    <w:rsid w:val="001C1473"/>
    <w:rsid w:val="001C5AD0"/>
    <w:rsid w:val="001D1521"/>
    <w:rsid w:val="001D21D7"/>
    <w:rsid w:val="001F0DF0"/>
    <w:rsid w:val="001F39AB"/>
    <w:rsid w:val="00205249"/>
    <w:rsid w:val="0020602F"/>
    <w:rsid w:val="0021222C"/>
    <w:rsid w:val="00212C00"/>
    <w:rsid w:val="00216231"/>
    <w:rsid w:val="00217670"/>
    <w:rsid w:val="00234396"/>
    <w:rsid w:val="0023518D"/>
    <w:rsid w:val="00235378"/>
    <w:rsid w:val="0024046E"/>
    <w:rsid w:val="00246D00"/>
    <w:rsid w:val="0024771F"/>
    <w:rsid w:val="00247AB2"/>
    <w:rsid w:val="002508D0"/>
    <w:rsid w:val="00256E40"/>
    <w:rsid w:val="002575B9"/>
    <w:rsid w:val="0026260A"/>
    <w:rsid w:val="00266FDE"/>
    <w:rsid w:val="00273B99"/>
    <w:rsid w:val="002801CA"/>
    <w:rsid w:val="00286A90"/>
    <w:rsid w:val="0029319B"/>
    <w:rsid w:val="00297879"/>
    <w:rsid w:val="002A3337"/>
    <w:rsid w:val="002A494D"/>
    <w:rsid w:val="002B538B"/>
    <w:rsid w:val="002D40D3"/>
    <w:rsid w:val="002D4D7F"/>
    <w:rsid w:val="002E43CE"/>
    <w:rsid w:val="002E628D"/>
    <w:rsid w:val="002E6556"/>
    <w:rsid w:val="002F0166"/>
    <w:rsid w:val="00302465"/>
    <w:rsid w:val="003025F0"/>
    <w:rsid w:val="00302827"/>
    <w:rsid w:val="0031638F"/>
    <w:rsid w:val="00334E97"/>
    <w:rsid w:val="00340E30"/>
    <w:rsid w:val="00346B30"/>
    <w:rsid w:val="003500E6"/>
    <w:rsid w:val="00360FBF"/>
    <w:rsid w:val="00362A36"/>
    <w:rsid w:val="00370B93"/>
    <w:rsid w:val="003730FF"/>
    <w:rsid w:val="003757D7"/>
    <w:rsid w:val="00387CEE"/>
    <w:rsid w:val="00395820"/>
    <w:rsid w:val="003C007E"/>
    <w:rsid w:val="003C0336"/>
    <w:rsid w:val="003C742E"/>
    <w:rsid w:val="003D0CAC"/>
    <w:rsid w:val="003D71D3"/>
    <w:rsid w:val="003E08FC"/>
    <w:rsid w:val="003E68FB"/>
    <w:rsid w:val="003F0429"/>
    <w:rsid w:val="00403C90"/>
    <w:rsid w:val="00403E63"/>
    <w:rsid w:val="00410CA8"/>
    <w:rsid w:val="00413024"/>
    <w:rsid w:val="0042072B"/>
    <w:rsid w:val="00420A68"/>
    <w:rsid w:val="004254A6"/>
    <w:rsid w:val="0042773A"/>
    <w:rsid w:val="004327D9"/>
    <w:rsid w:val="00434479"/>
    <w:rsid w:val="00445014"/>
    <w:rsid w:val="00446AA8"/>
    <w:rsid w:val="00456407"/>
    <w:rsid w:val="004618A9"/>
    <w:rsid w:val="004635B0"/>
    <w:rsid w:val="004655FA"/>
    <w:rsid w:val="0047605F"/>
    <w:rsid w:val="00480E29"/>
    <w:rsid w:val="00483F02"/>
    <w:rsid w:val="00486D69"/>
    <w:rsid w:val="004937FE"/>
    <w:rsid w:val="004A3B46"/>
    <w:rsid w:val="004A46B6"/>
    <w:rsid w:val="004A62DC"/>
    <w:rsid w:val="004B1E5E"/>
    <w:rsid w:val="004B2DFC"/>
    <w:rsid w:val="004B4936"/>
    <w:rsid w:val="004C05E9"/>
    <w:rsid w:val="004C489D"/>
    <w:rsid w:val="004C6398"/>
    <w:rsid w:val="004D2F79"/>
    <w:rsid w:val="004F0146"/>
    <w:rsid w:val="004F019D"/>
    <w:rsid w:val="004F5566"/>
    <w:rsid w:val="005011E8"/>
    <w:rsid w:val="00504A2C"/>
    <w:rsid w:val="00506B79"/>
    <w:rsid w:val="005107CF"/>
    <w:rsid w:val="00510EAA"/>
    <w:rsid w:val="00516D0C"/>
    <w:rsid w:val="0052380E"/>
    <w:rsid w:val="00525303"/>
    <w:rsid w:val="0052742D"/>
    <w:rsid w:val="00533DAD"/>
    <w:rsid w:val="0053423D"/>
    <w:rsid w:val="00536E14"/>
    <w:rsid w:val="005413EA"/>
    <w:rsid w:val="00546C09"/>
    <w:rsid w:val="00553B01"/>
    <w:rsid w:val="00556D4E"/>
    <w:rsid w:val="005724A8"/>
    <w:rsid w:val="00572E90"/>
    <w:rsid w:val="00587274"/>
    <w:rsid w:val="00590124"/>
    <w:rsid w:val="00596F66"/>
    <w:rsid w:val="005B22EE"/>
    <w:rsid w:val="005B3A8C"/>
    <w:rsid w:val="005B5BB5"/>
    <w:rsid w:val="005C3059"/>
    <w:rsid w:val="005C6D80"/>
    <w:rsid w:val="005E0AFF"/>
    <w:rsid w:val="005E5E49"/>
    <w:rsid w:val="0061005D"/>
    <w:rsid w:val="00616E91"/>
    <w:rsid w:val="0062278B"/>
    <w:rsid w:val="006245C2"/>
    <w:rsid w:val="00626D7F"/>
    <w:rsid w:val="0062762D"/>
    <w:rsid w:val="00634E83"/>
    <w:rsid w:val="00637626"/>
    <w:rsid w:val="00641B44"/>
    <w:rsid w:val="00641F1B"/>
    <w:rsid w:val="0064267C"/>
    <w:rsid w:val="00643C39"/>
    <w:rsid w:val="00650090"/>
    <w:rsid w:val="006504EE"/>
    <w:rsid w:val="006542C8"/>
    <w:rsid w:val="006543F1"/>
    <w:rsid w:val="00654A6C"/>
    <w:rsid w:val="00655A04"/>
    <w:rsid w:val="00656DB7"/>
    <w:rsid w:val="00666C55"/>
    <w:rsid w:val="00682571"/>
    <w:rsid w:val="006900E4"/>
    <w:rsid w:val="006929E8"/>
    <w:rsid w:val="00694F0F"/>
    <w:rsid w:val="00696725"/>
    <w:rsid w:val="006A0BFD"/>
    <w:rsid w:val="006A2FD9"/>
    <w:rsid w:val="006A373E"/>
    <w:rsid w:val="006C2D27"/>
    <w:rsid w:val="006C4C16"/>
    <w:rsid w:val="006D16CA"/>
    <w:rsid w:val="006E4634"/>
    <w:rsid w:val="006E4808"/>
    <w:rsid w:val="006E525B"/>
    <w:rsid w:val="006E76C5"/>
    <w:rsid w:val="006E7D5D"/>
    <w:rsid w:val="006F16DE"/>
    <w:rsid w:val="006F382E"/>
    <w:rsid w:val="006F4912"/>
    <w:rsid w:val="0070025A"/>
    <w:rsid w:val="00704D2A"/>
    <w:rsid w:val="007064DA"/>
    <w:rsid w:val="0071040B"/>
    <w:rsid w:val="0071107E"/>
    <w:rsid w:val="00716111"/>
    <w:rsid w:val="007169C7"/>
    <w:rsid w:val="0071710C"/>
    <w:rsid w:val="00721334"/>
    <w:rsid w:val="0072192F"/>
    <w:rsid w:val="00725BD9"/>
    <w:rsid w:val="00731201"/>
    <w:rsid w:val="007324D2"/>
    <w:rsid w:val="00732987"/>
    <w:rsid w:val="00734E03"/>
    <w:rsid w:val="007411C6"/>
    <w:rsid w:val="007420B8"/>
    <w:rsid w:val="0074473E"/>
    <w:rsid w:val="007460D3"/>
    <w:rsid w:val="00747551"/>
    <w:rsid w:val="0077225D"/>
    <w:rsid w:val="007728FF"/>
    <w:rsid w:val="00783B46"/>
    <w:rsid w:val="00784351"/>
    <w:rsid w:val="007965F4"/>
    <w:rsid w:val="007B3BBA"/>
    <w:rsid w:val="007C182A"/>
    <w:rsid w:val="007C2C44"/>
    <w:rsid w:val="007C5B18"/>
    <w:rsid w:val="007D12EC"/>
    <w:rsid w:val="007D3C38"/>
    <w:rsid w:val="007E3A00"/>
    <w:rsid w:val="007E776C"/>
    <w:rsid w:val="007F2454"/>
    <w:rsid w:val="0080217E"/>
    <w:rsid w:val="00804B16"/>
    <w:rsid w:val="008070D0"/>
    <w:rsid w:val="00807117"/>
    <w:rsid w:val="008279CE"/>
    <w:rsid w:val="0083279D"/>
    <w:rsid w:val="008478A8"/>
    <w:rsid w:val="00851159"/>
    <w:rsid w:val="00857F1E"/>
    <w:rsid w:val="0086723F"/>
    <w:rsid w:val="00871C95"/>
    <w:rsid w:val="00873BE8"/>
    <w:rsid w:val="00874303"/>
    <w:rsid w:val="00874B5E"/>
    <w:rsid w:val="00881543"/>
    <w:rsid w:val="00887B80"/>
    <w:rsid w:val="00890D0E"/>
    <w:rsid w:val="00895DEC"/>
    <w:rsid w:val="00896503"/>
    <w:rsid w:val="008A2C14"/>
    <w:rsid w:val="008A3136"/>
    <w:rsid w:val="008A3D8C"/>
    <w:rsid w:val="008A4EB0"/>
    <w:rsid w:val="008A7EFC"/>
    <w:rsid w:val="008B56E5"/>
    <w:rsid w:val="008C19F8"/>
    <w:rsid w:val="008D17D7"/>
    <w:rsid w:val="008D3223"/>
    <w:rsid w:val="008D56C2"/>
    <w:rsid w:val="008E1F49"/>
    <w:rsid w:val="008E47F6"/>
    <w:rsid w:val="008E7626"/>
    <w:rsid w:val="008F18A8"/>
    <w:rsid w:val="008F7868"/>
    <w:rsid w:val="009008B4"/>
    <w:rsid w:val="009019C2"/>
    <w:rsid w:val="00902657"/>
    <w:rsid w:val="0090564C"/>
    <w:rsid w:val="009068A1"/>
    <w:rsid w:val="00911632"/>
    <w:rsid w:val="00915F2D"/>
    <w:rsid w:val="00920EF1"/>
    <w:rsid w:val="00922F09"/>
    <w:rsid w:val="00925161"/>
    <w:rsid w:val="00936043"/>
    <w:rsid w:val="00941E87"/>
    <w:rsid w:val="009475F9"/>
    <w:rsid w:val="00953E2E"/>
    <w:rsid w:val="00957B2E"/>
    <w:rsid w:val="00960C4B"/>
    <w:rsid w:val="00974D40"/>
    <w:rsid w:val="00975EFD"/>
    <w:rsid w:val="00977E1B"/>
    <w:rsid w:val="0099438F"/>
    <w:rsid w:val="00996AB3"/>
    <w:rsid w:val="009A46E4"/>
    <w:rsid w:val="009A5CFB"/>
    <w:rsid w:val="009B0074"/>
    <w:rsid w:val="009B7AE2"/>
    <w:rsid w:val="009D029B"/>
    <w:rsid w:val="009D0497"/>
    <w:rsid w:val="009E1D2D"/>
    <w:rsid w:val="009E1D6E"/>
    <w:rsid w:val="009E2760"/>
    <w:rsid w:val="009E3F7C"/>
    <w:rsid w:val="009F48D0"/>
    <w:rsid w:val="00A031D1"/>
    <w:rsid w:val="00A03C85"/>
    <w:rsid w:val="00A05077"/>
    <w:rsid w:val="00A07216"/>
    <w:rsid w:val="00A126DE"/>
    <w:rsid w:val="00A138FD"/>
    <w:rsid w:val="00A22C0A"/>
    <w:rsid w:val="00A301B7"/>
    <w:rsid w:val="00A35DF1"/>
    <w:rsid w:val="00A4063D"/>
    <w:rsid w:val="00A4247A"/>
    <w:rsid w:val="00A72375"/>
    <w:rsid w:val="00A77D2F"/>
    <w:rsid w:val="00A80010"/>
    <w:rsid w:val="00A90107"/>
    <w:rsid w:val="00AA35B9"/>
    <w:rsid w:val="00AA65CC"/>
    <w:rsid w:val="00AB0317"/>
    <w:rsid w:val="00AB0DE7"/>
    <w:rsid w:val="00AB28D2"/>
    <w:rsid w:val="00AB3F73"/>
    <w:rsid w:val="00AC2217"/>
    <w:rsid w:val="00AC4378"/>
    <w:rsid w:val="00AD1F35"/>
    <w:rsid w:val="00AD2BD9"/>
    <w:rsid w:val="00AD75B7"/>
    <w:rsid w:val="00AE07CB"/>
    <w:rsid w:val="00AE0B4B"/>
    <w:rsid w:val="00AE0C67"/>
    <w:rsid w:val="00AE45DA"/>
    <w:rsid w:val="00AE5167"/>
    <w:rsid w:val="00AF6288"/>
    <w:rsid w:val="00B00FE4"/>
    <w:rsid w:val="00B07895"/>
    <w:rsid w:val="00B12E99"/>
    <w:rsid w:val="00B13DCC"/>
    <w:rsid w:val="00B15944"/>
    <w:rsid w:val="00B15C5E"/>
    <w:rsid w:val="00B17A91"/>
    <w:rsid w:val="00B20C1D"/>
    <w:rsid w:val="00B37532"/>
    <w:rsid w:val="00B6442A"/>
    <w:rsid w:val="00B66D0F"/>
    <w:rsid w:val="00B71064"/>
    <w:rsid w:val="00B80964"/>
    <w:rsid w:val="00B855F8"/>
    <w:rsid w:val="00B858F5"/>
    <w:rsid w:val="00B953F3"/>
    <w:rsid w:val="00B97B7C"/>
    <w:rsid w:val="00BA1146"/>
    <w:rsid w:val="00BA49F9"/>
    <w:rsid w:val="00BB35F6"/>
    <w:rsid w:val="00BB5A12"/>
    <w:rsid w:val="00BC1437"/>
    <w:rsid w:val="00BC595B"/>
    <w:rsid w:val="00BC70C7"/>
    <w:rsid w:val="00BD20B0"/>
    <w:rsid w:val="00BD4AEA"/>
    <w:rsid w:val="00BF4826"/>
    <w:rsid w:val="00BF58C3"/>
    <w:rsid w:val="00BF66A3"/>
    <w:rsid w:val="00C121D0"/>
    <w:rsid w:val="00C16916"/>
    <w:rsid w:val="00C21B62"/>
    <w:rsid w:val="00C32DD2"/>
    <w:rsid w:val="00C34D0F"/>
    <w:rsid w:val="00C425D5"/>
    <w:rsid w:val="00C44A5F"/>
    <w:rsid w:val="00C50D25"/>
    <w:rsid w:val="00C531EC"/>
    <w:rsid w:val="00C53B36"/>
    <w:rsid w:val="00C55677"/>
    <w:rsid w:val="00C601FC"/>
    <w:rsid w:val="00C60A2B"/>
    <w:rsid w:val="00C62FC7"/>
    <w:rsid w:val="00C6306E"/>
    <w:rsid w:val="00C63CA0"/>
    <w:rsid w:val="00C64A84"/>
    <w:rsid w:val="00C65CF3"/>
    <w:rsid w:val="00C74618"/>
    <w:rsid w:val="00C765BD"/>
    <w:rsid w:val="00C93BA8"/>
    <w:rsid w:val="00CB56DD"/>
    <w:rsid w:val="00CB5972"/>
    <w:rsid w:val="00CC03A7"/>
    <w:rsid w:val="00CC4E62"/>
    <w:rsid w:val="00CD24B5"/>
    <w:rsid w:val="00CE4E02"/>
    <w:rsid w:val="00CE58DF"/>
    <w:rsid w:val="00CE65AB"/>
    <w:rsid w:val="00CF24C0"/>
    <w:rsid w:val="00CF7490"/>
    <w:rsid w:val="00D008F7"/>
    <w:rsid w:val="00D02BA5"/>
    <w:rsid w:val="00D0654B"/>
    <w:rsid w:val="00D10853"/>
    <w:rsid w:val="00D1286E"/>
    <w:rsid w:val="00D136BD"/>
    <w:rsid w:val="00D13E9F"/>
    <w:rsid w:val="00D14482"/>
    <w:rsid w:val="00D166D3"/>
    <w:rsid w:val="00D33377"/>
    <w:rsid w:val="00D352BE"/>
    <w:rsid w:val="00D35E80"/>
    <w:rsid w:val="00D40AB4"/>
    <w:rsid w:val="00D4103D"/>
    <w:rsid w:val="00D4197D"/>
    <w:rsid w:val="00D41A7D"/>
    <w:rsid w:val="00D43B0C"/>
    <w:rsid w:val="00D47556"/>
    <w:rsid w:val="00D540E6"/>
    <w:rsid w:val="00D54A1F"/>
    <w:rsid w:val="00D628FA"/>
    <w:rsid w:val="00D731A3"/>
    <w:rsid w:val="00D965FD"/>
    <w:rsid w:val="00DA0308"/>
    <w:rsid w:val="00DA2474"/>
    <w:rsid w:val="00DA7AB0"/>
    <w:rsid w:val="00DB5BEC"/>
    <w:rsid w:val="00DD71CD"/>
    <w:rsid w:val="00DE564D"/>
    <w:rsid w:val="00DF2D3D"/>
    <w:rsid w:val="00DF4CD5"/>
    <w:rsid w:val="00DF4EAB"/>
    <w:rsid w:val="00E04C5E"/>
    <w:rsid w:val="00E12DB3"/>
    <w:rsid w:val="00E25DF9"/>
    <w:rsid w:val="00E37872"/>
    <w:rsid w:val="00E37FD5"/>
    <w:rsid w:val="00E414A3"/>
    <w:rsid w:val="00E54A5C"/>
    <w:rsid w:val="00E57907"/>
    <w:rsid w:val="00E6347E"/>
    <w:rsid w:val="00E81B67"/>
    <w:rsid w:val="00E87B72"/>
    <w:rsid w:val="00E9707E"/>
    <w:rsid w:val="00EA125E"/>
    <w:rsid w:val="00EA20F3"/>
    <w:rsid w:val="00EA5EBF"/>
    <w:rsid w:val="00EB3123"/>
    <w:rsid w:val="00EB58CC"/>
    <w:rsid w:val="00EB5D75"/>
    <w:rsid w:val="00EC0288"/>
    <w:rsid w:val="00EC419A"/>
    <w:rsid w:val="00ED5880"/>
    <w:rsid w:val="00EE2422"/>
    <w:rsid w:val="00EE2ECD"/>
    <w:rsid w:val="00EE6F89"/>
    <w:rsid w:val="00EF4915"/>
    <w:rsid w:val="00EF798C"/>
    <w:rsid w:val="00F02888"/>
    <w:rsid w:val="00F045B4"/>
    <w:rsid w:val="00F12E22"/>
    <w:rsid w:val="00F136F9"/>
    <w:rsid w:val="00F146F9"/>
    <w:rsid w:val="00F169A8"/>
    <w:rsid w:val="00F22A55"/>
    <w:rsid w:val="00F22B8B"/>
    <w:rsid w:val="00F24353"/>
    <w:rsid w:val="00F245AC"/>
    <w:rsid w:val="00F26B6E"/>
    <w:rsid w:val="00F308AB"/>
    <w:rsid w:val="00F31F67"/>
    <w:rsid w:val="00F3477D"/>
    <w:rsid w:val="00F36A40"/>
    <w:rsid w:val="00F37D01"/>
    <w:rsid w:val="00F40793"/>
    <w:rsid w:val="00F45B2B"/>
    <w:rsid w:val="00F50D63"/>
    <w:rsid w:val="00F50D8C"/>
    <w:rsid w:val="00F521E9"/>
    <w:rsid w:val="00F53C9E"/>
    <w:rsid w:val="00F63619"/>
    <w:rsid w:val="00F654B3"/>
    <w:rsid w:val="00F71248"/>
    <w:rsid w:val="00F7214A"/>
    <w:rsid w:val="00F857EC"/>
    <w:rsid w:val="00F9443F"/>
    <w:rsid w:val="00FB0D2B"/>
    <w:rsid w:val="00FB1697"/>
    <w:rsid w:val="00FB179B"/>
    <w:rsid w:val="00FB2FFB"/>
    <w:rsid w:val="00FB6A2E"/>
    <w:rsid w:val="00FB7E80"/>
    <w:rsid w:val="00FC49AC"/>
    <w:rsid w:val="00FC641E"/>
    <w:rsid w:val="00FD3E1A"/>
    <w:rsid w:val="00FE3FBC"/>
    <w:rsid w:val="00FE4013"/>
    <w:rsid w:val="00FE45E2"/>
    <w:rsid w:val="00FE59ED"/>
    <w:rsid w:val="00FE7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FA5BF"/>
  <w15:chartTrackingRefBased/>
  <w15:docId w15:val="{0110E950-808A-E745-BB16-74EC0BF48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8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78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78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78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78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78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8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8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8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8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78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78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78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78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78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8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8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879"/>
    <w:rPr>
      <w:rFonts w:eastAsiaTheme="majorEastAsia" w:cstheme="majorBidi"/>
      <w:color w:val="272727" w:themeColor="text1" w:themeTint="D8"/>
    </w:rPr>
  </w:style>
  <w:style w:type="paragraph" w:styleId="Title">
    <w:name w:val="Title"/>
    <w:basedOn w:val="Normal"/>
    <w:next w:val="Normal"/>
    <w:link w:val="TitleChar"/>
    <w:uiPriority w:val="10"/>
    <w:qFormat/>
    <w:rsid w:val="002978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8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87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8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87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7879"/>
    <w:rPr>
      <w:i/>
      <w:iCs/>
      <w:color w:val="404040" w:themeColor="text1" w:themeTint="BF"/>
    </w:rPr>
  </w:style>
  <w:style w:type="paragraph" w:styleId="ListParagraph">
    <w:name w:val="List Paragraph"/>
    <w:basedOn w:val="Normal"/>
    <w:uiPriority w:val="34"/>
    <w:qFormat/>
    <w:rsid w:val="00297879"/>
    <w:pPr>
      <w:ind w:left="720"/>
      <w:contextualSpacing/>
    </w:pPr>
  </w:style>
  <w:style w:type="character" w:styleId="IntenseEmphasis">
    <w:name w:val="Intense Emphasis"/>
    <w:basedOn w:val="DefaultParagraphFont"/>
    <w:uiPriority w:val="21"/>
    <w:qFormat/>
    <w:rsid w:val="00297879"/>
    <w:rPr>
      <w:i/>
      <w:iCs/>
      <w:color w:val="0F4761" w:themeColor="accent1" w:themeShade="BF"/>
    </w:rPr>
  </w:style>
  <w:style w:type="paragraph" w:styleId="IntenseQuote">
    <w:name w:val="Intense Quote"/>
    <w:basedOn w:val="Normal"/>
    <w:next w:val="Normal"/>
    <w:link w:val="IntenseQuoteChar"/>
    <w:uiPriority w:val="30"/>
    <w:qFormat/>
    <w:rsid w:val="002978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7879"/>
    <w:rPr>
      <w:i/>
      <w:iCs/>
      <w:color w:val="0F4761" w:themeColor="accent1" w:themeShade="BF"/>
    </w:rPr>
  </w:style>
  <w:style w:type="character" w:styleId="IntenseReference">
    <w:name w:val="Intense Reference"/>
    <w:basedOn w:val="DefaultParagraphFont"/>
    <w:uiPriority w:val="32"/>
    <w:qFormat/>
    <w:rsid w:val="00297879"/>
    <w:rPr>
      <w:b/>
      <w:bCs/>
      <w:smallCaps/>
      <w:color w:val="0F4761" w:themeColor="accent1" w:themeShade="BF"/>
      <w:spacing w:val="5"/>
    </w:rPr>
  </w:style>
  <w:style w:type="character" w:styleId="CommentReference">
    <w:name w:val="annotation reference"/>
    <w:basedOn w:val="DefaultParagraphFont"/>
    <w:uiPriority w:val="99"/>
    <w:semiHidden/>
    <w:unhideWhenUsed/>
    <w:rsid w:val="003C742E"/>
    <w:rPr>
      <w:sz w:val="16"/>
      <w:szCs w:val="16"/>
    </w:rPr>
  </w:style>
  <w:style w:type="paragraph" w:styleId="CommentText">
    <w:name w:val="annotation text"/>
    <w:basedOn w:val="Normal"/>
    <w:link w:val="CommentTextChar"/>
    <w:uiPriority w:val="99"/>
    <w:semiHidden/>
    <w:unhideWhenUsed/>
    <w:rsid w:val="003C742E"/>
    <w:rPr>
      <w:sz w:val="20"/>
      <w:szCs w:val="20"/>
    </w:rPr>
  </w:style>
  <w:style w:type="character" w:customStyle="1" w:styleId="CommentTextChar">
    <w:name w:val="Comment Text Char"/>
    <w:basedOn w:val="DefaultParagraphFont"/>
    <w:link w:val="CommentText"/>
    <w:uiPriority w:val="99"/>
    <w:semiHidden/>
    <w:rsid w:val="003C742E"/>
    <w:rPr>
      <w:sz w:val="20"/>
      <w:szCs w:val="20"/>
    </w:rPr>
  </w:style>
  <w:style w:type="paragraph" w:styleId="CommentSubject">
    <w:name w:val="annotation subject"/>
    <w:basedOn w:val="CommentText"/>
    <w:next w:val="CommentText"/>
    <w:link w:val="CommentSubjectChar"/>
    <w:uiPriority w:val="99"/>
    <w:semiHidden/>
    <w:unhideWhenUsed/>
    <w:rsid w:val="003C742E"/>
    <w:rPr>
      <w:b/>
      <w:bCs/>
    </w:rPr>
  </w:style>
  <w:style w:type="character" w:customStyle="1" w:styleId="CommentSubjectChar">
    <w:name w:val="Comment Subject Char"/>
    <w:basedOn w:val="CommentTextChar"/>
    <w:link w:val="CommentSubject"/>
    <w:uiPriority w:val="99"/>
    <w:semiHidden/>
    <w:rsid w:val="003C742E"/>
    <w:rPr>
      <w:b/>
      <w:bCs/>
      <w:sz w:val="20"/>
      <w:szCs w:val="20"/>
    </w:rPr>
  </w:style>
  <w:style w:type="character" w:styleId="Hyperlink">
    <w:name w:val="Hyperlink"/>
    <w:basedOn w:val="DefaultParagraphFont"/>
    <w:uiPriority w:val="99"/>
    <w:unhideWhenUsed/>
    <w:rsid w:val="0062762D"/>
    <w:rPr>
      <w:color w:val="467886" w:themeColor="hyperlink"/>
      <w:u w:val="single"/>
    </w:rPr>
  </w:style>
  <w:style w:type="character" w:styleId="UnresolvedMention">
    <w:name w:val="Unresolved Mention"/>
    <w:basedOn w:val="DefaultParagraphFont"/>
    <w:uiPriority w:val="99"/>
    <w:semiHidden/>
    <w:unhideWhenUsed/>
    <w:rsid w:val="0062762D"/>
    <w:rPr>
      <w:color w:val="605E5C"/>
      <w:shd w:val="clear" w:color="auto" w:fill="E1DFDD"/>
    </w:rPr>
  </w:style>
  <w:style w:type="character" w:styleId="PlaceholderText">
    <w:name w:val="Placeholder Text"/>
    <w:basedOn w:val="DefaultParagraphFont"/>
    <w:uiPriority w:val="99"/>
    <w:semiHidden/>
    <w:rsid w:val="003730FF"/>
    <w:rPr>
      <w:color w:val="808080"/>
    </w:rPr>
  </w:style>
  <w:style w:type="table" w:styleId="TableGrid">
    <w:name w:val="Table Grid"/>
    <w:basedOn w:val="TableNormal"/>
    <w:uiPriority w:val="39"/>
    <w:rsid w:val="00F944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F2D3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18/08/relationships/commentsExtensible" Target="commentsExtensible.xml"/><Relationship Id="rId18" Type="http://schemas.openxmlformats.org/officeDocument/2006/relationships/image" Target="media/image6.emf"/><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hyperlink" Target="https://ebird.org/data/download" TargetMode="Externa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inaturalist.org" TargetMode="External"/><Relationship Id="rId11" Type="http://schemas.microsoft.com/office/2011/relationships/commentsExtended" Target="commentsExtended.xml"/><Relationship Id="rId5" Type="http://schemas.openxmlformats.org/officeDocument/2006/relationships/hyperlink" Target="mailto:acevedocharry@gmail.com" TargetMode="External"/><Relationship Id="rId15" Type="http://schemas.openxmlformats.org/officeDocument/2006/relationships/image" Target="media/image3.png"/><Relationship Id="rId10" Type="http://schemas.openxmlformats.org/officeDocument/2006/relationships/comments" Target="comments.xml"/><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yperlink" Target="mailto:acevedocharry@gmail.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25</Pages>
  <Words>44233</Words>
  <Characters>252134</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Acevedo-Charry</dc:creator>
  <cp:keywords/>
  <dc:description/>
  <cp:lastModifiedBy>Orlando Acevedo-Charry</cp:lastModifiedBy>
  <cp:revision>89</cp:revision>
  <dcterms:created xsi:type="dcterms:W3CDTF">2024-07-03T14:51:00Z</dcterms:created>
  <dcterms:modified xsi:type="dcterms:W3CDTF">2024-07-24T03:44:00Z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id="8lr2tWCc"/&gt;&lt;style id="http://www.zotero.org/styles/methods-in-ecology-and-evolution" hasBibliography="1" bibliographyStyleHasBeenSet="1"/&gt;&lt;prefs&gt;&lt;pref name="fieldType" value="Field"/&gt;&lt;/prefs&gt;&lt;/da</vt:lpwstr>
  </property>
  <property fmtid="{D5CDD505-2E9C-101B-9397-08002B2CF9AE}" pid="3" name="ZOTERO_PREF_2">
    <vt:lpwstr>ta&gt;</vt:lpwstr>
  </property>
</Properties>
</file>